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0BC" w:rsidRDefault="002300BC" w:rsidP="002300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รายละเอียดตัวชี้วัด (</w:t>
      </w:r>
      <w:r w:rsidRPr="00213EA7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ของ </w:t>
      </w:r>
      <w:r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2300BC" w:rsidRDefault="002300BC" w:rsidP="002300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ตามแผนยุทธศาสตร์สุขภาพจังหวัดตราด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6D5F12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ปีงบประมาณ พ.ศ. 2563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2300BC" w:rsidRPr="00B158C9" w:rsidRDefault="002300BC" w:rsidP="002300BC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r w:rsidRPr="00B158C9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ประเด็นยุทธศาสตร์ที่ 1</w:t>
      </w:r>
      <w:r w:rsidRPr="00B158C9">
        <w:rPr>
          <w:rFonts w:ascii="TH SarabunIT๙" w:hAnsi="TH SarabunIT๙" w:cs="TH SarabunIT๙"/>
          <w:b/>
          <w:bCs/>
          <w:color w:val="FF0000"/>
          <w:sz w:val="40"/>
          <w:szCs w:val="40"/>
        </w:rPr>
        <w:t xml:space="preserve"> 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การป้องกันควบคุมโรคติดต่อ 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  <w:t>KRA 03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highlight w:val="yellow"/>
                <w:cs/>
              </w:rPr>
              <w:t xml:space="preserve">ร้อยละความสำเร็จการดำเนินงานป้องกันควบคุมโรคติดต่อ 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25A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การป้องกันควบคุมโรคติดต่อ </w:t>
            </w:r>
            <w:r w:rsidRPr="004E25A0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4E25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หมายถึง</w:t>
            </w:r>
            <w:r w:rsidRPr="004E25A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4E25A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การลดอัตราการเกิดโรคให้ต่ำลงในระดับที่ไม่เป็นปัญหา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การ</w:t>
            </w:r>
            <w:r w:rsidRPr="004E25A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กำจัดสาเหตุของโรคตามแหล่งแพร่โรคหรือควบคุมไม่ให้เกิดการแพร่กระจายของ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โรค </w:t>
            </w:r>
            <w:r w:rsidRPr="004E25A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ซึ่งจะเป็นผลทำให้เกิดปัญหาทางสุขภาพที่รุนแรงขึ้น</w:t>
            </w:r>
            <w:r w:rsidRPr="004E25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4E25A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เพื่อการป้องกันการเกิดโรคและยับยั้งการแพร่กระจายของโรคในชุมชนให้มากที่สุดเท่าที่จะสามารถกระทำได้</w:t>
            </w:r>
            <w:r w:rsidR="00526B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โดยในปีงบประมาณ 2563 ใช้ 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ประเด็นหลักเป็นตัววัดผล ดังนี้</w:t>
            </w:r>
          </w:p>
          <w:p w:rsidR="002300BC" w:rsidRPr="00CA4DC6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CA4DC6">
              <w:rPr>
                <w:rFonts w:ascii="TH SarabunIT๙" w:hAnsi="TH SarabunIT๙" w:cs="TH SarabunIT๙"/>
                <w:sz w:val="32"/>
                <w:szCs w:val="32"/>
              </w:rPr>
              <w:t xml:space="preserve">KPI 3.1 </w:t>
            </w:r>
            <w:r w:rsidR="00530F0C" w:rsidRPr="00530F0C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ระดับความสำเร็จในการจัดการภาวะฉุกเฉินทางสาธารณสุขของหน่วยงานระดั</w:t>
            </w:r>
            <w:r w:rsidR="00530F0C" w:rsidRPr="00530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บอำเภอ</w:t>
            </w:r>
          </w:p>
          <w:p w:rsidR="002300BC" w:rsidRPr="00CA4DC6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KPI 3.2 </w:t>
            </w:r>
            <w:r w:rsidR="00530F0C" w:rsidRPr="00530F0C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อัตราความสำเร</w:t>
            </w:r>
            <w:r w:rsidR="00530F0C" w:rsidRPr="00530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็จการดำเนินงานวัณโรค</w:t>
            </w:r>
          </w:p>
          <w:p w:rsidR="002300BC" w:rsidRPr="00CA4DC6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KPI 3.3 </w:t>
            </w:r>
            <w:r w:rsidRPr="00CA4DC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ร้อยละของผู้สัมผัสโรคพิษสุนัขบ้าได้รับวัคซีนป้องกันโรคตามแนวทางเวชปฏิบัติ</w:t>
            </w:r>
            <w:r w:rsidRPr="00CA4DC6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CA4DC6">
              <w:rPr>
                <w:rFonts w:ascii="TH SarabunIT๙" w:hAnsi="TH SarabunIT๙" w:cs="TH SarabunIT๙"/>
                <w:sz w:val="32"/>
                <w:szCs w:val="32"/>
                <w:cs/>
              </w:rPr>
              <w:t>โรคพิษสุนัขบ้า  ร้อยละ ๑๐๐</w:t>
            </w:r>
          </w:p>
          <w:p w:rsidR="002300BC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KPI 3.4 </w:t>
            </w:r>
            <w:r w:rsidR="000469E7" w:rsidRPr="000469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อัตราป่วยโรคไข้เลือดออก</w:t>
            </w:r>
            <w:r w:rsidR="000469E7" w:rsidRPr="000469E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E45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ลดลงไม่น้อย</w:t>
            </w:r>
            <w:r w:rsidR="000469E7" w:rsidRPr="000469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กว่า ร้อยละ </w:t>
            </w:r>
            <w:r w:rsidR="00E011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="000469E7" w:rsidRPr="000469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</w:t>
            </w:r>
            <w:proofErr w:type="spellStart"/>
            <w:r w:rsidR="000469E7" w:rsidRPr="000469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ค่ามัธย</w:t>
            </w:r>
            <w:proofErr w:type="spellEnd"/>
            <w:r w:rsidR="000469E7" w:rsidRPr="000469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ฐาน 5 ปี ย้อนหลัง</w:t>
            </w:r>
            <w:r w:rsidR="00E0110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469E7" w:rsidRPr="000469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(ปี พ.ศ.255</w:t>
            </w:r>
            <w:r w:rsidR="00E011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0469E7" w:rsidRPr="000469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469E7" w:rsidRPr="000469E7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0469E7" w:rsidRPr="000469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</w:t>
            </w:r>
            <w:r w:rsidR="00E011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0469E7" w:rsidRPr="000469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300BC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 3.5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ร้อยละความครอบคลุมวัคซีน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OPV3 MMR1 MMR2</w:t>
            </w:r>
          </w:p>
          <w:p w:rsidR="00526B71" w:rsidRPr="00526B71" w:rsidRDefault="00526B71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KPI 3.6 </w:t>
            </w:r>
            <w:r w:rsidR="006C0E5E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อัตราป่วยด้วยโรคติดต่อทางเพศสัมพันธ์</w:t>
            </w:r>
            <w:r w:rsidR="006C0E5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C0E5E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เพิ่มขึ้นจาก</w:t>
            </w:r>
            <w:proofErr w:type="spellStart"/>
            <w:r w:rsidR="006C0E5E">
              <w:rPr>
                <w:rFonts w:ascii="TH SarabunIT๙" w:hAnsi="TH SarabunIT๙" w:cs="TH SarabunIT๙"/>
                <w:sz w:val="32"/>
                <w:szCs w:val="32"/>
                <w:cs/>
              </w:rPr>
              <w:t>ค่ามัธย</w:t>
            </w:r>
            <w:proofErr w:type="spellEnd"/>
            <w:r w:rsidR="006C0E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ฐานย้อนหลัง </w:t>
            </w:r>
            <w:r w:rsidR="006C0E5E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="006C0E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น้อยกว่าร้อยละ </w:t>
            </w:r>
            <w:r w:rsidR="006C0E5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300BC" w:rsidRPr="00C143E3" w:rsidTr="003E3F16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2300BC" w:rsidRPr="00C143E3" w:rsidTr="003E3F16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2300BC" w:rsidRPr="00C143E3" w:rsidTr="003E3F16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100</w:t>
                  </w:r>
                </w:p>
              </w:tc>
            </w:tr>
          </w:tbl>
          <w:p w:rsidR="002300BC" w:rsidRPr="00783F28" w:rsidRDefault="002300BC" w:rsidP="003E3F16">
            <w:pPr>
              <w:rPr>
                <w:color w:val="FFFFFF" w:themeColor="background1"/>
              </w:rPr>
            </w:pPr>
            <w:r w:rsidRPr="00783F28">
              <w:rPr>
                <w:color w:val="FFFFFF" w:themeColor="background1"/>
              </w:rPr>
              <w:t>.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3E3F16">
            <w:pPr>
              <w:pStyle w:val="a4"/>
              <w:numPr>
                <w:ilvl w:val="0"/>
                <w:numId w:val="6"/>
              </w:numPr>
              <w:tabs>
                <w:tab w:val="left" w:pos="333"/>
              </w:tabs>
              <w:spacing w:after="0" w:line="240" w:lineRule="auto"/>
              <w:ind w:left="62" w:firstLine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0B04CA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ไม่เกิดการแพร่ระบาดของโรคในชุมชน</w:t>
            </w:r>
          </w:p>
          <w:p w:rsidR="002300BC" w:rsidRPr="000B04CA" w:rsidRDefault="002300BC" w:rsidP="003E3F16">
            <w:pPr>
              <w:pStyle w:val="a4"/>
              <w:numPr>
                <w:ilvl w:val="0"/>
                <w:numId w:val="6"/>
              </w:numPr>
              <w:tabs>
                <w:tab w:val="left" w:pos="333"/>
              </w:tabs>
              <w:spacing w:after="0" w:line="240" w:lineRule="auto"/>
              <w:ind w:left="62" w:firstLine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ลดอัตราป่วย อัตราป่วยตาย 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ทุกอำเภอ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3E3F16">
            <w:pPr>
              <w:pStyle w:val="a4"/>
              <w:numPr>
                <w:ilvl w:val="0"/>
                <w:numId w:val="7"/>
              </w:numPr>
              <w:spacing w:after="0"/>
              <w:ind w:left="346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บร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ข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้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มูลจากผ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ลก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ารดำ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เ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นินงาน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ดับอำเภอ</w:t>
            </w:r>
          </w:p>
          <w:p w:rsidR="002300BC" w:rsidRPr="00F41349" w:rsidRDefault="002300BC" w:rsidP="00526B71">
            <w:pPr>
              <w:pStyle w:val="a4"/>
              <w:numPr>
                <w:ilvl w:val="0"/>
                <w:numId w:val="7"/>
              </w:numPr>
              <w:spacing w:after="0"/>
              <w:ind w:left="346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ข้อมูลผู้ป่วยจากโปรแกรม </w:t>
            </w:r>
            <w:r w:rsidR="00526B71">
              <w:rPr>
                <w:rFonts w:ascii="TH SarabunIT๙" w:hAnsi="TH SarabunIT๙" w:cs="TH SarabunIT๙"/>
                <w:sz w:val="32"/>
                <w:szCs w:val="32"/>
              </w:rPr>
              <w:t>NTIP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506,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ร.36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 HDC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3E3F16">
            <w:pPr>
              <w:pStyle w:val="a4"/>
              <w:numPr>
                <w:ilvl w:val="0"/>
                <w:numId w:val="8"/>
              </w:numPr>
              <w:spacing w:after="0"/>
              <w:ind w:left="346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รายงานผลการดำเนินงาน</w:t>
            </w:r>
          </w:p>
          <w:p w:rsidR="002300BC" w:rsidRPr="00F41349" w:rsidRDefault="00526B71" w:rsidP="00526B71">
            <w:pPr>
              <w:pStyle w:val="a4"/>
              <w:numPr>
                <w:ilvl w:val="0"/>
                <w:numId w:val="8"/>
              </w:numPr>
              <w:spacing w:after="0"/>
              <w:ind w:left="346" w:hanging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ผลการวิเคราะห์ข้อมูลจากโปรแกรม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NTIP,</w:t>
            </w:r>
            <w:r w:rsidR="002300BC">
              <w:rPr>
                <w:rFonts w:ascii="TH SarabunIT๙" w:hAnsi="TH SarabunIT๙" w:cs="TH SarabunIT๙"/>
                <w:sz w:val="32"/>
                <w:szCs w:val="32"/>
              </w:rPr>
              <w:t xml:space="preserve"> 506, </w:t>
            </w:r>
            <w:r w:rsidR="002300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ร.36</w:t>
            </w:r>
            <w:r w:rsidR="002300BC">
              <w:rPr>
                <w:rFonts w:ascii="TH SarabunIT๙" w:hAnsi="TH SarabunIT๙" w:cs="TH SarabunIT๙"/>
                <w:sz w:val="32"/>
                <w:szCs w:val="32"/>
              </w:rPr>
              <w:t>, HDC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A =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ค่าคะแนน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KPI 3.1 x K) +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KPI 3.2 x K) +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KPI 3.3 x K) +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 3.4 x K)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+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      (KPI 3.5 x K)</w:t>
            </w:r>
            <w:r w:rsidR="00526B71">
              <w:rPr>
                <w:rFonts w:ascii="TH SarabunIT๙" w:hAnsi="TH SarabunIT๙" w:cs="TH SarabunIT๙"/>
                <w:sz w:val="32"/>
                <w:szCs w:val="32"/>
              </w:rPr>
              <w:t>+ (KPI 3.6 x K)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526B71" w:rsidP="003E3F16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B = 6</w:t>
            </w:r>
            <w:r w:rsidR="002300BC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E72907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(A/B) x 100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1</w:t>
            </w:r>
            <w:r w:rsidR="00526B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ตุลาคม 2562 - มีนาคม 2563</w:t>
            </w:r>
          </w:p>
          <w:p w:rsidR="002300BC" w:rsidRPr="00C143E3" w:rsidRDefault="002300BC" w:rsidP="00526B71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เมษายน 256</w:t>
            </w:r>
            <w:r w:rsidR="00526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กันยายน 256</w:t>
            </w:r>
            <w:r w:rsidR="00526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2300BC" w:rsidRPr="00C143E3" w:rsidTr="003E3F1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2300BC" w:rsidRPr="00C143E3" w:rsidRDefault="002300BC" w:rsidP="003E3F16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32"/>
              <w:gridCol w:w="1803"/>
              <w:gridCol w:w="1804"/>
              <w:gridCol w:w="1804"/>
            </w:tblGrid>
            <w:tr w:rsidR="002300BC" w:rsidTr="003E3F16">
              <w:tc>
                <w:tcPr>
                  <w:tcW w:w="5132" w:type="dxa"/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803" w:type="dxa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ค่าคะแนน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)  </w:t>
                  </w:r>
                </w:p>
              </w:tc>
              <w:tc>
                <w:tcPr>
                  <w:tcW w:w="1804" w:type="dxa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น้ำหนัก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K) </w:t>
                  </w:r>
                </w:p>
              </w:tc>
              <w:tc>
                <w:tcPr>
                  <w:tcW w:w="1804" w:type="dxa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x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K)</w:t>
                  </w:r>
                </w:p>
              </w:tc>
            </w:tr>
            <w:tr w:rsidR="002300BC" w:rsidTr="003E3F16">
              <w:tc>
                <w:tcPr>
                  <w:tcW w:w="5132" w:type="dxa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E72907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3.1 </w:t>
                  </w:r>
                  <w:r w:rsidR="00474FAD" w:rsidRPr="00474FA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ระดับความสำเร็จในการจัดการภาวะฉุกเฉินทางสาธารณสุขของหน่วยงานระดั</w:t>
                  </w:r>
                  <w:r w:rsidR="00474FAD" w:rsidRPr="00474FA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บอำเภอ</w:t>
                  </w:r>
                </w:p>
              </w:tc>
              <w:tc>
                <w:tcPr>
                  <w:tcW w:w="1803" w:type="dxa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2300BC" w:rsidRPr="004E452A" w:rsidRDefault="006C0E5E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E452A">
                    <w:rPr>
                      <w:rFonts w:ascii="TH SarabunIT๙" w:hAnsi="TH SarabunIT๙" w:cs="TH SarabunIT๙"/>
                      <w:sz w:val="32"/>
                      <w:szCs w:val="32"/>
                    </w:rPr>
                    <w:t>15</w:t>
                  </w:r>
                </w:p>
                <w:p w:rsidR="006C0E5E" w:rsidRPr="004E452A" w:rsidRDefault="006C0E5E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300BC" w:rsidTr="003E3F16">
              <w:tc>
                <w:tcPr>
                  <w:tcW w:w="5132" w:type="dxa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3.2 </w:t>
                  </w:r>
                  <w:r w:rsidRPr="00B952D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อัตราความสำเร</w:t>
                  </w:r>
                  <w:r w:rsidRPr="00B952D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็จการดำเนินงานวัณโรค</w:t>
                  </w:r>
                </w:p>
              </w:tc>
              <w:tc>
                <w:tcPr>
                  <w:tcW w:w="1803" w:type="dxa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2300BC" w:rsidRPr="004E452A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E452A">
                    <w:rPr>
                      <w:rFonts w:ascii="TH SarabunIT๙" w:hAnsi="TH SarabunIT๙" w:cs="TH SarabunIT๙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1804" w:type="dxa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300BC" w:rsidTr="003E3F16">
              <w:tc>
                <w:tcPr>
                  <w:tcW w:w="5132" w:type="dxa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3.3 </w:t>
                  </w:r>
                  <w:r w:rsidRPr="00CA4DC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ร้อยละของผู้สัมผัสโรคพิษสุนัขบ้าได้รับวัคซีนป้องกันโรคตามแนวทางเวชปฏิบัติโรคพิษสุนัขบ้า</w:t>
                  </w:r>
                </w:p>
              </w:tc>
              <w:tc>
                <w:tcPr>
                  <w:tcW w:w="1803" w:type="dxa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2300BC" w:rsidRPr="004E452A" w:rsidRDefault="006C0E5E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E452A">
                    <w:rPr>
                      <w:rFonts w:ascii="TH SarabunIT๙" w:hAnsi="TH SarabunIT๙" w:cs="TH SarabunIT๙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1804" w:type="dxa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300BC" w:rsidTr="003E3F16">
              <w:tc>
                <w:tcPr>
                  <w:tcW w:w="5132" w:type="dxa"/>
                </w:tcPr>
                <w:p w:rsidR="002300BC" w:rsidRPr="00E72907" w:rsidRDefault="002300BC" w:rsidP="007509DF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3.4 </w:t>
                  </w:r>
                  <w:r w:rsidR="000469E7" w:rsidRPr="000469E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อัตราป่วยโรคไข้เลือดออก</w:t>
                  </w:r>
                  <w:r w:rsidR="000469E7" w:rsidRPr="000469E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  <w:r w:rsidR="000469E7" w:rsidRPr="000469E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ลดลงไม่น้อ</w:t>
                  </w:r>
                  <w:r w:rsidR="00C2467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</w:t>
                  </w:r>
                  <w:r w:rsidR="000469E7" w:rsidRPr="000469E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กว่า ร้อยละ </w:t>
                  </w:r>
                  <w:r w:rsidR="007509D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20</w:t>
                  </w:r>
                  <w:r w:rsidR="000469E7" w:rsidRPr="000469E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ของ</w:t>
                  </w:r>
                  <w:proofErr w:type="spellStart"/>
                  <w:r w:rsidR="000469E7" w:rsidRPr="000469E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ค่ามัธย</w:t>
                  </w:r>
                  <w:proofErr w:type="spellEnd"/>
                  <w:r w:rsidR="000469E7" w:rsidRPr="000469E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ฐาน 5 ปี ย้อนหลัง(ปี พ.ศ.255</w:t>
                  </w:r>
                  <w:r w:rsidR="007509D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</w:t>
                  </w:r>
                  <w:r w:rsidR="000469E7" w:rsidRPr="000469E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="000469E7" w:rsidRPr="000469E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–</w:t>
                  </w:r>
                  <w:r w:rsidR="000469E7" w:rsidRPr="000469E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256</w:t>
                  </w:r>
                  <w:r w:rsidR="007509D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</w:t>
                  </w:r>
                  <w:r w:rsidR="000469E7" w:rsidRPr="000469E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803" w:type="dxa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2300BC" w:rsidRPr="004E452A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E452A">
                    <w:rPr>
                      <w:rFonts w:ascii="TH SarabunIT๙" w:hAnsi="TH SarabunIT๙" w:cs="TH SarabunIT๙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1804" w:type="dxa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300BC" w:rsidTr="003E3F16">
              <w:tc>
                <w:tcPr>
                  <w:tcW w:w="5132" w:type="dxa"/>
                </w:tcPr>
                <w:p w:rsidR="002300BC" w:rsidRPr="00F36B6F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5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ร้อยละความครอบคลุมวัคซีน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OPV3 MMR1 MMR2</w:t>
                  </w:r>
                </w:p>
              </w:tc>
              <w:tc>
                <w:tcPr>
                  <w:tcW w:w="1803" w:type="dxa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2300BC" w:rsidRPr="004E452A" w:rsidRDefault="006C0E5E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E452A">
                    <w:rPr>
                      <w:rFonts w:ascii="TH SarabunIT๙" w:hAnsi="TH SarabunIT๙" w:cs="TH SarabunIT๙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1804" w:type="dxa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526B71" w:rsidTr="003E3F16">
              <w:tc>
                <w:tcPr>
                  <w:tcW w:w="5132" w:type="dxa"/>
                </w:tcPr>
                <w:p w:rsidR="00526B71" w:rsidRDefault="00526B71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3.6 </w:t>
                  </w:r>
                  <w:r w:rsidR="006C0E5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อัตราป่วยด้วยโรคติดต่อทางเพศสัมพันธ์</w:t>
                  </w:r>
                  <w:r w:rsidR="006C0E5E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 w:rsidR="006C0E5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เพิ่มขึ้นจาก</w:t>
                  </w:r>
                  <w:proofErr w:type="spellStart"/>
                  <w:r w:rsidR="006C0E5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ค่ามัธย</w:t>
                  </w:r>
                  <w:proofErr w:type="spellEnd"/>
                  <w:r w:rsidR="006C0E5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ฐานย้อนหลัง </w:t>
                  </w:r>
                  <w:r w:rsidR="006C0E5E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5 </w:t>
                  </w:r>
                  <w:r w:rsidR="006C0E5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ปี น้อยกว่าร้อยละ </w:t>
                  </w:r>
                  <w:r w:rsidR="006C0E5E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1803" w:type="dxa"/>
                </w:tcPr>
                <w:p w:rsidR="00526B71" w:rsidRPr="00E72907" w:rsidRDefault="00526B71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526B71" w:rsidRPr="004E452A" w:rsidRDefault="006C0E5E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E452A">
                    <w:rPr>
                      <w:rFonts w:ascii="TH SarabunIT๙" w:hAnsi="TH SarabunIT๙" w:cs="TH SarabunIT๙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1804" w:type="dxa"/>
                </w:tcPr>
                <w:p w:rsidR="00526B71" w:rsidRPr="00E72907" w:rsidRDefault="00526B71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300BC" w:rsidTr="003E3F16">
              <w:tc>
                <w:tcPr>
                  <w:tcW w:w="6935" w:type="dxa"/>
                  <w:gridSpan w:val="2"/>
                  <w:vAlign w:val="center"/>
                </w:tcPr>
                <w:p w:rsidR="002300BC" w:rsidRPr="00044DDB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44DD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1804" w:type="dxa"/>
                </w:tcPr>
                <w:p w:rsidR="002300BC" w:rsidRPr="004E452A" w:rsidRDefault="00526B71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E452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 = 6</w:t>
                  </w:r>
                  <w:r w:rsidR="002300BC" w:rsidRPr="004E452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00</w:t>
                  </w:r>
                </w:p>
              </w:tc>
              <w:tc>
                <w:tcPr>
                  <w:tcW w:w="1804" w:type="dxa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44DD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A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=</w:t>
                  </w:r>
                </w:p>
              </w:tc>
            </w:tr>
            <w:tr w:rsidR="002300BC" w:rsidTr="003E3F16">
              <w:tc>
                <w:tcPr>
                  <w:tcW w:w="6935" w:type="dxa"/>
                  <w:gridSpan w:val="2"/>
                  <w:vAlign w:val="center"/>
                </w:tcPr>
                <w:p w:rsidR="002300BC" w:rsidRPr="00044DDB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คำนวณผลรวม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A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) เป็นคะแนนประเมินผลสัมฤทธิ์ของงานเป็นร้อยละ</w:t>
                  </w:r>
                </w:p>
              </w:tc>
              <w:tc>
                <w:tcPr>
                  <w:tcW w:w="1804" w:type="dxa"/>
                </w:tcPr>
                <w:p w:rsidR="002300BC" w:rsidRPr="00044DDB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(A/B) x 100</w:t>
                  </w:r>
                </w:p>
              </w:tc>
              <w:tc>
                <w:tcPr>
                  <w:tcW w:w="1804" w:type="dxa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:rsidR="002300BC" w:rsidRDefault="002300BC" w:rsidP="003E3F16"/>
          <w:tbl>
            <w:tblPr>
              <w:tblStyle w:val="a3"/>
              <w:tblW w:w="9214" w:type="dxa"/>
              <w:tblInd w:w="738" w:type="dxa"/>
              <w:tblLayout w:type="fixed"/>
              <w:tblLook w:val="04A0" w:firstRow="1" w:lastRow="0" w:firstColumn="1" w:lastColumn="0" w:noHBand="0" w:noVBand="1"/>
            </w:tblPr>
            <w:tblGrid>
              <w:gridCol w:w="1842"/>
              <w:gridCol w:w="1843"/>
              <w:gridCol w:w="1843"/>
              <w:gridCol w:w="1843"/>
              <w:gridCol w:w="1843"/>
            </w:tblGrid>
            <w:tr w:rsidR="002300BC" w:rsidTr="00F47E7A">
              <w:tc>
                <w:tcPr>
                  <w:tcW w:w="1842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 คะแนน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 คะแนน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 คะแนน</w:t>
                  </w:r>
                </w:p>
              </w:tc>
            </w:tr>
            <w:tr w:rsidR="002300BC" w:rsidTr="00F47E7A">
              <w:tc>
                <w:tcPr>
                  <w:tcW w:w="1842" w:type="dxa"/>
                  <w:tcBorders>
                    <w:bottom w:val="single" w:sz="4" w:space="0" w:color="auto"/>
                  </w:tcBorders>
                  <w:vAlign w:val="center"/>
                </w:tcPr>
                <w:p w:rsidR="002300BC" w:rsidRPr="0054760E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95</w:t>
                  </w:r>
                </w:p>
              </w:tc>
            </w:tr>
            <w:tr w:rsidR="00F47E7A" w:rsidTr="00F47E7A"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Default="00F47E7A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Default="00F47E7A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Default="00F47E7A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Default="00F47E7A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Default="00F47E7A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รวบรวมผลการประเมินรายตัวชี้วัด</w:t>
            </w:r>
          </w:p>
        </w:tc>
      </w:tr>
      <w:tr w:rsidR="002300BC" w:rsidRPr="00C143E3" w:rsidTr="003E3F16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2300BC" w:rsidRPr="00C143E3" w:rsidTr="00E97583">
        <w:trPr>
          <w:trHeight w:val="13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23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  <w:gridCol w:w="1372"/>
            </w:tblGrid>
            <w:tr w:rsidR="00526B71" w:rsidRPr="00C143E3" w:rsidTr="00526B71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526B71" w:rsidRPr="00C143E3" w:rsidRDefault="00526B71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526B71" w:rsidRPr="00C143E3" w:rsidRDefault="00526B71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5488" w:type="dxa"/>
                  <w:gridSpan w:val="4"/>
                </w:tcPr>
                <w:p w:rsidR="00526B71" w:rsidRPr="00C143E3" w:rsidRDefault="00526B71" w:rsidP="00526B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26B71" w:rsidRPr="00C143E3" w:rsidTr="00526B71">
              <w:trPr>
                <w:jc w:val="center"/>
              </w:trPr>
              <w:tc>
                <w:tcPr>
                  <w:tcW w:w="1372" w:type="dxa"/>
                  <w:vMerge/>
                </w:tcPr>
                <w:p w:rsidR="00526B71" w:rsidRPr="00C143E3" w:rsidRDefault="00526B71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526B71" w:rsidRPr="00C143E3" w:rsidRDefault="00526B71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526B71" w:rsidRPr="00C143E3" w:rsidRDefault="00526B71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526B71" w:rsidRPr="00C143E3" w:rsidRDefault="00526B71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526B71" w:rsidRPr="00C143E3" w:rsidRDefault="00526B71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:rsidR="00526B71" w:rsidRPr="00C143E3" w:rsidRDefault="00526B71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</w:tr>
            <w:tr w:rsidR="00526B71" w:rsidRPr="00C143E3" w:rsidTr="00526B71">
              <w:trPr>
                <w:jc w:val="center"/>
              </w:trPr>
              <w:tc>
                <w:tcPr>
                  <w:tcW w:w="1372" w:type="dxa"/>
                </w:tcPr>
                <w:p w:rsidR="00526B71" w:rsidRPr="00C143E3" w:rsidRDefault="00526B71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526B71" w:rsidRPr="00C143E3" w:rsidRDefault="00526B71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526B71" w:rsidRPr="00C143E3" w:rsidRDefault="00526B71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526B71" w:rsidRPr="00C143E3" w:rsidRDefault="00526B71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526B71" w:rsidRPr="00C143E3" w:rsidRDefault="00526B71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526B71" w:rsidRDefault="00526B71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:rsidR="002300BC" w:rsidRPr="00783F28" w:rsidRDefault="002300BC" w:rsidP="003E3F16">
            <w:pPr>
              <w:rPr>
                <w:color w:val="FFFFFF" w:themeColor="background1"/>
              </w:rPr>
            </w:pP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นาง</w:t>
            </w:r>
            <w:proofErr w:type="spellStart"/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ศิ</w:t>
            </w:r>
            <w:proofErr w:type="spellEnd"/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รินทิพย์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ทองย้อย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นักวิชาการสาธารณสุขชำนาญการพิเศษ</w:t>
            </w:r>
          </w:p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08 1861 6985 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E-</w:t>
            </w:r>
            <w:r w:rsidRPr="00617765"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 w:rsidRPr="0061776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hyperlink r:id="rId5" w:history="1">
              <w:r w:rsidRPr="00617765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teana</w:t>
              </w:r>
              <w:r w:rsidRPr="00617765">
                <w:rPr>
                  <w:rStyle w:val="ad"/>
                  <w:rFonts w:ascii="TH SarabunPSK" w:hAnsi="TH SarabunPSK" w:cs="TH SarabunPSK"/>
                  <w:color w:val="auto"/>
                  <w:sz w:val="32"/>
                  <w:szCs w:val="32"/>
                  <w:u w:val="dotted"/>
                </w:rPr>
                <w:t>5511</w:t>
              </w:r>
              <w:r w:rsidRPr="00617765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@hotmail.com</w:t>
              </w:r>
            </w:hyperlink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2300BC" w:rsidRPr="00C143E3" w:rsidRDefault="002300BC" w:rsidP="00B4561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ภาณุวัฒน์</w:t>
            </w:r>
            <w:proofErr w:type="spellEnd"/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โสภณเลิศพงศ์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นายแพทย์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ชำนาญการพิเศษ</w:t>
            </w:r>
          </w:p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08 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>6821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>9008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Pr="0061776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swumd</w:t>
            </w:r>
            <w:r w:rsidRPr="00617765">
              <w:rPr>
                <w:rFonts w:ascii="TH SarabunPSK" w:hAnsi="TH SarabunPSK" w:cs="TH SarabunPSK"/>
                <w:sz w:val="32"/>
                <w:szCs w:val="32"/>
                <w:u w:val="dotted"/>
              </w:rPr>
              <w:t>20</w:t>
            </w:r>
            <w:r w:rsidRPr="0061776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_</w:t>
            </w:r>
            <w:r w:rsidRPr="00617765">
              <w:rPr>
                <w:rFonts w:ascii="TH SarabunPSK" w:hAnsi="TH SarabunPSK" w:cs="TH SarabunPSK"/>
                <w:sz w:val="32"/>
                <w:szCs w:val="32"/>
                <w:u w:val="dotted"/>
              </w:rPr>
              <w:t>117</w:t>
            </w:r>
            <w:r w:rsidRPr="0061776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@hotmail.com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</w:p>
        </w:tc>
      </w:tr>
    </w:tbl>
    <w:p w:rsidR="002300BC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30F0C" w:rsidRDefault="00530F0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30F0C" w:rsidRDefault="00530F0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3"/>
        <w:gridCol w:w="2694"/>
        <w:gridCol w:w="2693"/>
        <w:gridCol w:w="2694"/>
      </w:tblGrid>
      <w:tr w:rsidR="00F47E7A" w:rsidRPr="00C143E3" w:rsidTr="00F47E7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F47E7A" w:rsidRPr="00C143E3" w:rsidTr="00F47E7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3</w:t>
            </w:r>
          </w:p>
        </w:tc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การป้องกันควบคุมโรคติดต่อ </w:t>
            </w:r>
          </w:p>
        </w:tc>
      </w:tr>
      <w:tr w:rsidR="00F47E7A" w:rsidRPr="00C143E3" w:rsidTr="00F47E7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/อำเภอ</w:t>
            </w:r>
          </w:p>
        </w:tc>
      </w:tr>
      <w:tr w:rsidR="00F47E7A" w:rsidRPr="00C143E3" w:rsidTr="00F47E7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 xml:space="preserve">3.1 </w:t>
            </w:r>
            <w:r w:rsidRPr="004069F8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ระดับความสำเร็จในการจัดการภาวะฉุก</w:t>
            </w:r>
            <w:r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เฉินทางสาธารณสุขของหน่วยงานระดั</w:t>
            </w:r>
            <w:r>
              <w:rPr>
                <w:rFonts w:ascii="TH SarabunIT๙" w:hAnsi="TH SarabunIT๙" w:cs="TH SarabunIT๙" w:hint="cs"/>
                <w:sz w:val="32"/>
                <w:szCs w:val="32"/>
                <w:highlight w:val="cyan"/>
                <w:cs/>
              </w:rPr>
              <w:t>บอำเภอ</w:t>
            </w:r>
          </w:p>
        </w:tc>
      </w:tr>
      <w:tr w:rsidR="00F47E7A" w:rsidRPr="00C143E3" w:rsidTr="00F47E7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9A0B38" w:rsidRDefault="00F47E7A" w:rsidP="00F47E7A">
            <w:pPr>
              <w:spacing w:after="0" w:line="240" w:lineRule="auto"/>
              <w:rPr>
                <w:rFonts w:ascii="TH SarabunIT๙" w:eastAsia="TH SarabunPSK" w:hAnsi="TH SarabunIT๙" w:cs="TH SarabunIT๙"/>
                <w:b/>
                <w:bCs/>
                <w:spacing w:val="1"/>
                <w:position w:val="1"/>
                <w:sz w:val="32"/>
                <w:szCs w:val="32"/>
                <w:cs/>
              </w:rPr>
            </w:pPr>
            <w:r>
              <w:rPr>
                <w:rFonts w:ascii="TH SarabunIT๙" w:eastAsia="TH SarabunPSK" w:hAnsi="TH SarabunIT๙" w:cs="TH SarabunIT๙" w:hint="cs"/>
                <w:b/>
                <w:bCs/>
                <w:spacing w:val="1"/>
                <w:position w:val="1"/>
                <w:sz w:val="32"/>
                <w:szCs w:val="32"/>
                <w:cs/>
              </w:rPr>
              <w:t xml:space="preserve">ระดับความสำเร็จในการจัดการภาวะฉุกเฉินทางสาธารณสุขหน่วยงานระดับอำเภอ </w:t>
            </w:r>
            <w:r w:rsidRPr="004069F8">
              <w:rPr>
                <w:rFonts w:ascii="TH SarabunIT๙" w:eastAsia="TH SarabunPSK" w:hAnsi="TH SarabunIT๙" w:cs="TH SarabunIT๙" w:hint="cs"/>
                <w:spacing w:val="1"/>
                <w:position w:val="1"/>
                <w:sz w:val="32"/>
                <w:szCs w:val="32"/>
                <w:cs/>
              </w:rPr>
              <w:t>หมายถึง</w:t>
            </w:r>
            <w:r>
              <w:rPr>
                <w:rFonts w:ascii="TH SarabunIT๙" w:eastAsia="TH SarabunPSK" w:hAnsi="TH SarabunIT๙" w:cs="TH SarabunIT๙" w:hint="cs"/>
                <w:spacing w:val="1"/>
                <w:position w:val="1"/>
                <w:sz w:val="32"/>
                <w:szCs w:val="32"/>
                <w:cs/>
              </w:rPr>
              <w:t xml:space="preserve"> อำเภอดำเนินการพัฒนา</w:t>
            </w:r>
            <w:r w:rsidRPr="009A0B38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ศ</w:t>
            </w:r>
            <w:r w:rsidRPr="009A0B38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ู</w:t>
            </w:r>
            <w:r w:rsidRPr="009A0B38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น</w:t>
            </w:r>
            <w:r w:rsidRPr="009A0B38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ย์</w:t>
            </w:r>
            <w:r w:rsidRPr="009A0B38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ป</w:t>
            </w:r>
            <w:r w:rsidRPr="009A0B38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ฏ</w:t>
            </w:r>
            <w:r w:rsidRPr="009A0B38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ิบัติกา</w:t>
            </w:r>
            <w:r w:rsidRPr="009A0B38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รภ</w:t>
            </w:r>
            <w:r w:rsidRPr="009A0B38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าวะฉุกเฉิน</w:t>
            </w:r>
            <w:r w:rsidRPr="009A0B38">
              <w:rPr>
                <w:rFonts w:ascii="TH SarabunIT๙" w:eastAsia="TH SarabunPSK" w:hAnsi="TH SarabunIT๙" w:cs="TH SarabunIT๙"/>
                <w:spacing w:val="-22"/>
                <w:position w:val="1"/>
                <w:sz w:val="32"/>
                <w:szCs w:val="32"/>
              </w:rPr>
              <w:t xml:space="preserve"> </w:t>
            </w:r>
            <w:r w:rsidRPr="009A0B38">
              <w:rPr>
                <w:rFonts w:ascii="TH SarabunIT๙" w:eastAsia="TH SarabunPSK" w:hAnsi="TH SarabunIT๙" w:cs="TH SarabunIT๙"/>
                <w:spacing w:val="3"/>
                <w:position w:val="1"/>
                <w:sz w:val="32"/>
                <w:szCs w:val="32"/>
              </w:rPr>
              <w:t>(</w:t>
            </w:r>
            <w:r w:rsidRPr="009A0B38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E</w:t>
            </w:r>
            <w:r w:rsidRPr="009A0B38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</w:rPr>
              <w:t>m</w:t>
            </w:r>
            <w:r w:rsidRPr="009A0B38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ergency</w:t>
            </w:r>
            <w:r w:rsidRPr="009A0B38">
              <w:rPr>
                <w:rFonts w:ascii="TH SarabunIT๙" w:eastAsia="TH SarabunPSK" w:hAnsi="TH SarabunIT๙" w:cs="TH SarabunIT๙"/>
                <w:spacing w:val="-12"/>
                <w:position w:val="1"/>
                <w:sz w:val="32"/>
                <w:szCs w:val="32"/>
              </w:rPr>
              <w:t xml:space="preserve"> </w:t>
            </w:r>
            <w:r w:rsidRPr="009A0B38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O</w:t>
            </w:r>
            <w:r w:rsidRPr="009A0B38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</w:rPr>
              <w:t>p</w:t>
            </w:r>
            <w:r w:rsidRPr="009A0B38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er</w:t>
            </w:r>
            <w:r w:rsidRPr="009A0B38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</w:rPr>
              <w:t>a</w:t>
            </w:r>
            <w:r w:rsidRPr="009A0B38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tio</w:t>
            </w:r>
            <w:r w:rsidRPr="009A0B38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</w:rPr>
              <w:t>n</w:t>
            </w:r>
            <w:r w:rsidRPr="009A0B38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s</w:t>
            </w:r>
            <w:r w:rsidRPr="009A0B38">
              <w:rPr>
                <w:rFonts w:ascii="TH SarabunIT๙" w:eastAsia="TH SarabunPSK" w:hAnsi="TH SarabunIT๙" w:cs="TH SarabunIT๙"/>
                <w:spacing w:val="-10"/>
                <w:position w:val="1"/>
                <w:sz w:val="32"/>
                <w:szCs w:val="32"/>
              </w:rPr>
              <w:t xml:space="preserve"> </w:t>
            </w:r>
            <w:r w:rsidRPr="009A0B38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</w:rPr>
              <w:t>C</w:t>
            </w:r>
            <w:r w:rsidRPr="009A0B38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e</w:t>
            </w:r>
            <w:r w:rsidRPr="009A0B38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</w:rPr>
              <w:t>n</w:t>
            </w:r>
            <w:r w:rsidRPr="009A0B38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ter,</w:t>
            </w:r>
            <w:r w:rsidRPr="009A0B38">
              <w:rPr>
                <w:rFonts w:ascii="TH SarabunIT๙" w:eastAsia="TH SarabunPSK" w:hAnsi="TH SarabunIT๙" w:cs="TH SarabunIT๙"/>
                <w:spacing w:val="-7"/>
                <w:position w:val="1"/>
                <w:sz w:val="32"/>
                <w:szCs w:val="32"/>
              </w:rPr>
              <w:t xml:space="preserve"> </w:t>
            </w:r>
            <w:r w:rsidRPr="009A0B38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</w:rPr>
              <w:t>E</w:t>
            </w:r>
            <w:r w:rsidRPr="009A0B38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O</w:t>
            </w:r>
            <w:r w:rsidRPr="009A0B38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</w:rPr>
              <w:t>C</w:t>
            </w:r>
            <w:r w:rsidRPr="009A0B38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)</w:t>
            </w:r>
            <w:r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 xml:space="preserve"> </w:t>
            </w:r>
            <w:r>
              <w:rPr>
                <w:rFonts w:ascii="TH SarabunIT๙" w:eastAsia="TH SarabunPSK" w:hAnsi="TH SarabunIT๙" w:cs="TH SarabunIT๙" w:hint="cs"/>
                <w:position w:val="1"/>
                <w:sz w:val="32"/>
                <w:szCs w:val="32"/>
                <w:cs/>
              </w:rPr>
              <w:t>และ</w:t>
            </w:r>
            <w:r w:rsidRPr="009A0B38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ที</w:t>
            </w:r>
            <w:r w:rsidRPr="009A0B38">
              <w:rPr>
                <w:rFonts w:ascii="TH SarabunIT๙" w:eastAsia="TH SarabunPSK" w:hAnsi="TH SarabunIT๙" w:cs="TH SarabunIT๙"/>
                <w:spacing w:val="-2"/>
                <w:sz w:val="32"/>
                <w:szCs w:val="32"/>
                <w:cs/>
              </w:rPr>
              <w:t>ม</w:t>
            </w:r>
            <w:r w:rsidRPr="009A0B38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ตร</w:t>
            </w:r>
            <w:r w:rsidRPr="009A0B38">
              <w:rPr>
                <w:rFonts w:ascii="TH SarabunIT๙" w:eastAsia="TH SarabunPSK" w:hAnsi="TH SarabunIT๙" w:cs="TH SarabunIT๙"/>
                <w:spacing w:val="3"/>
                <w:sz w:val="32"/>
                <w:szCs w:val="32"/>
                <w:cs/>
              </w:rPr>
              <w:t>ะ</w:t>
            </w:r>
            <w:r w:rsidRPr="009A0B38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หนักรู้สถ</w:t>
            </w:r>
            <w:r w:rsidRPr="009A0B38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าน</w:t>
            </w:r>
            <w:r w:rsidRPr="009A0B38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กา</w:t>
            </w:r>
            <w:r w:rsidRPr="009A0B38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ร</w:t>
            </w:r>
            <w:r w:rsidRPr="009A0B38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ณ์</w:t>
            </w:r>
            <w:r w:rsidRPr="009A0B38">
              <w:rPr>
                <w:rFonts w:ascii="TH SarabunIT๙" w:eastAsia="TH SarabunPSK" w:hAnsi="TH SarabunIT๙" w:cs="TH SarabunIT๙"/>
                <w:spacing w:val="-21"/>
                <w:sz w:val="32"/>
                <w:szCs w:val="32"/>
              </w:rPr>
              <w:t xml:space="preserve"> </w:t>
            </w:r>
            <w:r w:rsidRPr="009A0B38">
              <w:rPr>
                <w:rFonts w:ascii="TH SarabunIT๙" w:eastAsia="TH SarabunPSK" w:hAnsi="TH SarabunIT๙" w:cs="TH SarabunIT๙"/>
                <w:spacing w:val="4"/>
                <w:sz w:val="32"/>
                <w:szCs w:val="32"/>
              </w:rPr>
              <w:t>(</w:t>
            </w:r>
            <w:r w:rsidRPr="009A0B38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</w:rPr>
              <w:t>S</w:t>
            </w:r>
            <w:r w:rsidRPr="009A0B38">
              <w:rPr>
                <w:rFonts w:ascii="TH SarabunIT๙" w:eastAsia="TH SarabunPSK" w:hAnsi="TH SarabunIT๙" w:cs="TH SarabunIT๙"/>
                <w:sz w:val="32"/>
                <w:szCs w:val="32"/>
              </w:rPr>
              <w:t>it</w:t>
            </w:r>
            <w:r w:rsidRPr="009A0B38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</w:rPr>
              <w:t>u</w:t>
            </w:r>
            <w:r w:rsidRPr="009A0B38">
              <w:rPr>
                <w:rFonts w:ascii="TH SarabunIT๙" w:eastAsia="TH SarabunPSK" w:hAnsi="TH SarabunIT๙" w:cs="TH SarabunIT๙"/>
                <w:sz w:val="32"/>
                <w:szCs w:val="32"/>
              </w:rPr>
              <w:t>ati</w:t>
            </w:r>
            <w:r w:rsidRPr="009A0B38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</w:rPr>
              <w:t>o</w:t>
            </w:r>
            <w:r w:rsidRPr="009A0B38">
              <w:rPr>
                <w:rFonts w:ascii="TH SarabunIT๙" w:eastAsia="TH SarabunPSK" w:hAnsi="TH SarabunIT๙" w:cs="TH SarabunIT๙"/>
                <w:sz w:val="32"/>
                <w:szCs w:val="32"/>
              </w:rPr>
              <w:t>n</w:t>
            </w:r>
            <w:r w:rsidRPr="009A0B38">
              <w:rPr>
                <w:rFonts w:ascii="TH SarabunIT๙" w:eastAsia="TH SarabunPSK" w:hAnsi="TH SarabunIT๙" w:cs="TH SarabunIT๙"/>
                <w:spacing w:val="-10"/>
                <w:sz w:val="32"/>
                <w:szCs w:val="32"/>
              </w:rPr>
              <w:t xml:space="preserve"> </w:t>
            </w:r>
            <w:r w:rsidRPr="009A0B38">
              <w:rPr>
                <w:rFonts w:ascii="TH SarabunIT๙" w:eastAsia="TH SarabunPSK" w:hAnsi="TH SarabunIT๙" w:cs="TH SarabunIT๙"/>
                <w:sz w:val="32"/>
                <w:szCs w:val="32"/>
              </w:rPr>
              <w:t>Awarene</w:t>
            </w:r>
            <w:r w:rsidRPr="009A0B38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</w:rPr>
              <w:t>s</w:t>
            </w:r>
            <w:r w:rsidRPr="009A0B38">
              <w:rPr>
                <w:rFonts w:ascii="TH SarabunIT๙" w:eastAsia="TH SarabunPSK" w:hAnsi="TH SarabunIT๙" w:cs="TH SarabunIT๙"/>
                <w:sz w:val="32"/>
                <w:szCs w:val="32"/>
              </w:rPr>
              <w:t>s</w:t>
            </w:r>
            <w:r w:rsidRPr="009A0B38">
              <w:rPr>
                <w:rFonts w:ascii="TH SarabunIT๙" w:eastAsia="TH SarabunPSK" w:hAnsi="TH SarabunIT๙" w:cs="TH SarabunIT๙"/>
                <w:spacing w:val="-12"/>
                <w:sz w:val="32"/>
                <w:szCs w:val="32"/>
              </w:rPr>
              <w:t xml:space="preserve"> </w:t>
            </w:r>
            <w:r w:rsidRPr="009A0B38">
              <w:rPr>
                <w:rFonts w:ascii="TH SarabunIT๙" w:eastAsia="TH SarabunPSK" w:hAnsi="TH SarabunIT๙" w:cs="TH SarabunIT๙"/>
                <w:sz w:val="32"/>
                <w:szCs w:val="32"/>
              </w:rPr>
              <w:t>Te</w:t>
            </w:r>
            <w:r w:rsidRPr="009A0B38">
              <w:rPr>
                <w:rFonts w:ascii="TH SarabunIT๙" w:eastAsia="TH SarabunPSK" w:hAnsi="TH SarabunIT๙" w:cs="TH SarabunIT๙"/>
                <w:spacing w:val="3"/>
                <w:sz w:val="32"/>
                <w:szCs w:val="32"/>
              </w:rPr>
              <w:t>a</w:t>
            </w:r>
            <w:r w:rsidRPr="009A0B38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</w:rPr>
              <w:t>m</w:t>
            </w:r>
            <w:r w:rsidRPr="009A0B38">
              <w:rPr>
                <w:rFonts w:ascii="TH SarabunIT๙" w:eastAsia="TH SarabunPSK" w:hAnsi="TH SarabunIT๙" w:cs="TH SarabunIT๙"/>
                <w:sz w:val="32"/>
                <w:szCs w:val="32"/>
              </w:rPr>
              <w:t>:</w:t>
            </w:r>
            <w:r w:rsidRPr="009A0B38">
              <w:rPr>
                <w:rFonts w:ascii="TH SarabunIT๙" w:eastAsia="TH SarabunPSK" w:hAnsi="TH SarabunIT๙" w:cs="TH SarabunIT๙"/>
                <w:spacing w:val="-6"/>
                <w:sz w:val="32"/>
                <w:szCs w:val="32"/>
              </w:rPr>
              <w:t xml:space="preserve"> </w:t>
            </w:r>
            <w:r w:rsidRPr="009A0B38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</w:rPr>
              <w:t>S</w:t>
            </w:r>
            <w:r w:rsidRPr="009A0B38">
              <w:rPr>
                <w:rFonts w:ascii="TH SarabunIT๙" w:eastAsia="TH SarabunPSK" w:hAnsi="TH SarabunIT๙" w:cs="TH SarabunIT๙"/>
                <w:sz w:val="32"/>
                <w:szCs w:val="32"/>
              </w:rPr>
              <w:t>AT)</w:t>
            </w:r>
            <w:r>
              <w:rPr>
                <w:rFonts w:ascii="TH SarabunIT๙" w:eastAsia="TH SarabunPSK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>ให้สามารถปฏิบัติงานได้จริง โดย ดำเนินการตามเกณฑ์ที่กำหนดในขั้นตอน 1 - 5</w:t>
            </w:r>
            <w:r>
              <w:rPr>
                <w:rFonts w:ascii="TH SarabunIT๙" w:eastAsia="TH SarabunPSK" w:hAnsi="TH SarabunIT๙" w:cs="TH SarabunIT๙" w:hint="cs"/>
                <w:b/>
                <w:bCs/>
                <w:spacing w:val="1"/>
                <w:position w:val="1"/>
                <w:sz w:val="32"/>
                <w:szCs w:val="32"/>
                <w:cs/>
              </w:rPr>
              <w:t xml:space="preserve"> </w:t>
            </w:r>
          </w:p>
          <w:p w:rsidR="00F47E7A" w:rsidRPr="00C143E3" w:rsidRDefault="00F47E7A" w:rsidP="00F47E7A">
            <w:pPr>
              <w:spacing w:after="0" w:line="240" w:lineRule="auto"/>
              <w:rPr>
                <w:rFonts w:ascii="TH SarabunIT๙" w:eastAsia="TH SarabunPSK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b/>
                <w:bCs/>
                <w:spacing w:val="1"/>
                <w:position w:val="1"/>
                <w:sz w:val="32"/>
                <w:szCs w:val="32"/>
                <w:cs/>
              </w:rPr>
              <w:t>ศ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position w:val="1"/>
                <w:sz w:val="32"/>
                <w:szCs w:val="32"/>
                <w:cs/>
              </w:rPr>
              <w:t>ู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1"/>
                <w:position w:val="1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position w:val="1"/>
                <w:sz w:val="32"/>
                <w:szCs w:val="32"/>
                <w:cs/>
              </w:rPr>
              <w:t>ย์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-1"/>
                <w:position w:val="1"/>
                <w:sz w:val="32"/>
                <w:szCs w:val="32"/>
                <w:cs/>
              </w:rPr>
              <w:t>ป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1"/>
                <w:position w:val="1"/>
                <w:sz w:val="32"/>
                <w:szCs w:val="32"/>
                <w:cs/>
              </w:rPr>
              <w:t>ฏ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position w:val="1"/>
                <w:sz w:val="32"/>
                <w:szCs w:val="32"/>
                <w:cs/>
              </w:rPr>
              <w:t>ิบัติกา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1"/>
                <w:position w:val="1"/>
                <w:sz w:val="32"/>
                <w:szCs w:val="32"/>
                <w:cs/>
              </w:rPr>
              <w:t>รภ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position w:val="1"/>
                <w:sz w:val="32"/>
                <w:szCs w:val="32"/>
                <w:cs/>
              </w:rPr>
              <w:t>าวะฉุกเฉิน</w:t>
            </w:r>
            <w:r w:rsidRPr="00C143E3">
              <w:rPr>
                <w:rFonts w:ascii="TH SarabunIT๙" w:eastAsia="TH SarabunPSK" w:hAnsi="TH SarabunIT๙" w:cs="TH SarabunIT๙"/>
                <w:b/>
                <w:spacing w:val="-22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spacing w:val="3"/>
                <w:position w:val="1"/>
                <w:sz w:val="32"/>
                <w:szCs w:val="32"/>
              </w:rPr>
              <w:t>(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E</w:t>
            </w:r>
            <w:r w:rsidRPr="00C143E3">
              <w:rPr>
                <w:rFonts w:ascii="TH SarabunIT๙" w:eastAsia="TH SarabunPSK" w:hAnsi="TH SarabunIT๙" w:cs="TH SarabunIT๙"/>
                <w:b/>
                <w:spacing w:val="2"/>
                <w:position w:val="1"/>
                <w:sz w:val="32"/>
                <w:szCs w:val="32"/>
              </w:rPr>
              <w:t>m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ergency</w:t>
            </w:r>
            <w:r w:rsidRPr="00C143E3">
              <w:rPr>
                <w:rFonts w:ascii="TH SarabunIT๙" w:eastAsia="TH SarabunPSK" w:hAnsi="TH SarabunIT๙" w:cs="TH SarabunIT๙"/>
                <w:b/>
                <w:spacing w:val="-12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O</w:t>
            </w:r>
            <w:r w:rsidRPr="00C143E3">
              <w:rPr>
                <w:rFonts w:ascii="TH SarabunIT๙" w:eastAsia="TH SarabunPSK" w:hAnsi="TH SarabunIT๙" w:cs="TH SarabunIT๙"/>
                <w:b/>
                <w:spacing w:val="-1"/>
                <w:position w:val="1"/>
                <w:sz w:val="32"/>
                <w:szCs w:val="32"/>
              </w:rPr>
              <w:t>p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er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position w:val="1"/>
                <w:sz w:val="32"/>
                <w:szCs w:val="32"/>
              </w:rPr>
              <w:t>a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tio</w:t>
            </w:r>
            <w:r w:rsidRPr="00C143E3">
              <w:rPr>
                <w:rFonts w:ascii="TH SarabunIT๙" w:eastAsia="TH SarabunPSK" w:hAnsi="TH SarabunIT๙" w:cs="TH SarabunIT๙"/>
                <w:b/>
                <w:spacing w:val="2"/>
                <w:position w:val="1"/>
                <w:sz w:val="32"/>
                <w:szCs w:val="32"/>
              </w:rPr>
              <w:t>n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s</w:t>
            </w:r>
            <w:r w:rsidRPr="00C143E3">
              <w:rPr>
                <w:rFonts w:ascii="TH SarabunIT๙" w:eastAsia="TH SarabunPSK" w:hAnsi="TH SarabunIT๙" w:cs="TH SarabunIT๙"/>
                <w:b/>
                <w:spacing w:val="-10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spacing w:val="-1"/>
                <w:position w:val="1"/>
                <w:sz w:val="32"/>
                <w:szCs w:val="32"/>
              </w:rPr>
              <w:t>C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e</w:t>
            </w:r>
            <w:r w:rsidRPr="00C143E3">
              <w:rPr>
                <w:rFonts w:ascii="TH SarabunIT๙" w:eastAsia="TH SarabunPSK" w:hAnsi="TH SarabunIT๙" w:cs="TH SarabunIT๙"/>
                <w:b/>
                <w:spacing w:val="2"/>
                <w:position w:val="1"/>
                <w:sz w:val="32"/>
                <w:szCs w:val="32"/>
              </w:rPr>
              <w:t>n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ter,</w:t>
            </w:r>
            <w:r w:rsidRPr="00C143E3">
              <w:rPr>
                <w:rFonts w:ascii="TH SarabunIT๙" w:eastAsia="TH SarabunPSK" w:hAnsi="TH SarabunIT๙" w:cs="TH SarabunIT๙"/>
                <w:b/>
                <w:spacing w:val="-7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position w:val="1"/>
                <w:sz w:val="32"/>
                <w:szCs w:val="32"/>
              </w:rPr>
              <w:t>E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O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position w:val="1"/>
                <w:sz w:val="32"/>
                <w:szCs w:val="32"/>
              </w:rPr>
              <w:t>C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)</w:t>
            </w:r>
            <w:r w:rsidRPr="00C143E3">
              <w:rPr>
                <w:rFonts w:ascii="TH SarabunIT๙" w:eastAsia="TH SarabunPSK" w:hAnsi="TH SarabunIT๙" w:cs="TH SarabunIT๙"/>
                <w:b/>
                <w:spacing w:val="-2"/>
                <w:position w:val="1"/>
                <w:sz w:val="32"/>
                <w:szCs w:val="32"/>
              </w:rPr>
              <w:t xml:space="preserve"> </w:t>
            </w:r>
            <w:r>
              <w:rPr>
                <w:rFonts w:ascii="TH SarabunIT๙" w:eastAsia="TH SarabunPSK" w:hAnsi="TH SarabunIT๙" w:cs="TH SarabunIT๙" w:hint="cs"/>
                <w:w w:val="99"/>
                <w:sz w:val="32"/>
                <w:szCs w:val="32"/>
                <w:cs/>
              </w:rPr>
              <w:t>หมายถึง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สถานที่ที่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ใ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ช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้ใ</w:t>
            </w:r>
            <w:r w:rsidRPr="00C143E3">
              <w:rPr>
                <w:rFonts w:ascii="TH SarabunIT๙" w:eastAsia="TH SarabunPSK" w:hAnsi="TH SarabunIT๙" w:cs="TH SarabunIT๙"/>
                <w:spacing w:val="2"/>
                <w:w w:val="99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การปฏิ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บ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ัติงา</w:t>
            </w:r>
            <w:r w:rsidRPr="00C143E3">
              <w:rPr>
                <w:rFonts w:ascii="TH SarabunIT๙" w:eastAsia="TH SarabunPSK" w:hAnsi="TH SarabunIT๙" w:cs="TH SarabunIT๙"/>
                <w:spacing w:val="2"/>
                <w:w w:val="99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ร่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ันของกลุ่ม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ภ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ารกิ</w:t>
            </w:r>
            <w:r w:rsidRPr="00C143E3">
              <w:rPr>
                <w:rFonts w:ascii="TH SarabunIT๙" w:eastAsia="TH SarabunPSK" w:hAnsi="TH SarabunIT๙" w:cs="TH SarabunIT๙"/>
                <w:spacing w:val="2"/>
                <w:w w:val="99"/>
                <w:sz w:val="32"/>
                <w:szCs w:val="32"/>
                <w:cs/>
              </w:rPr>
              <w:t>จ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ต่างๆ</w:t>
            </w:r>
            <w:r w:rsidRPr="00C143E3">
              <w:rPr>
                <w:rFonts w:ascii="TH SarabunIT๙" w:eastAsia="TH SarabunPSK" w:hAnsi="TH SarabunIT๙" w:cs="TH SarabunIT๙"/>
                <w:spacing w:val="3"/>
                <w:w w:val="99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ภ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ายใต้ร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บบบัญ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ช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าร เหตุการณ์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เ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พ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ื่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ส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ับ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ส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นุนกา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บริ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ห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าร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ส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ั่ง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าร</w:t>
            </w:r>
            <w:r w:rsidRPr="00C143E3">
              <w:rPr>
                <w:rFonts w:ascii="TH SarabunIT๙" w:eastAsia="TH SarabunPSK" w:hAnsi="TH SarabunIT๙" w:cs="TH SarabunIT๙"/>
                <w:spacing w:val="-26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ประสานงาน</w:t>
            </w:r>
            <w:r w:rsidRPr="00C143E3">
              <w:rPr>
                <w:rFonts w:ascii="TH SarabunIT๙" w:eastAsia="TH SarabunPSK" w:hAnsi="TH SarabunIT๙" w:cs="TH SarabunIT๙"/>
                <w:spacing w:val="-9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แ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ลกเปลี่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ย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นข้อมูล</w:t>
            </w:r>
            <w:r w:rsidRPr="00C143E3">
              <w:rPr>
                <w:rFonts w:ascii="TH SarabunIT๙" w:eastAsia="TH SarabunPSK" w:hAnsi="TH SarabunIT๙" w:cs="TH SarabunIT๙"/>
                <w:spacing w:val="-13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แ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ล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ทร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ั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พ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ย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 xml:space="preserve">กร 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ให้เกิด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ข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ึ้</w:t>
            </w:r>
            <w:r w:rsidRPr="00C143E3">
              <w:rPr>
                <w:rFonts w:ascii="TH SarabunIT๙" w:eastAsia="TH SarabunPSK" w:hAnsi="TH SarabunIT๙" w:cs="TH SarabunIT๙"/>
                <w:spacing w:val="3"/>
                <w:w w:val="99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ย่าง</w:t>
            </w:r>
            <w:r w:rsidRPr="00C143E3">
              <w:rPr>
                <w:rFonts w:ascii="TH SarabunIT๙" w:eastAsia="TH SarabunPSK" w:hAnsi="TH SarabunIT๙" w:cs="TH SarabunIT๙"/>
                <w:spacing w:val="3"/>
                <w:w w:val="99"/>
                <w:sz w:val="32"/>
                <w:szCs w:val="32"/>
                <w:cs/>
              </w:rPr>
              <w:t>ส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ด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กรวดเ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็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ใน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ภ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ฉุ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เฉิน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ใ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นที่นี้น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กเ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ห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นือจา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spacing w:val="3"/>
                <w:sz w:val="32"/>
                <w:szCs w:val="32"/>
                <w:cs/>
              </w:rPr>
              <w:t>จ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หมา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ย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ถึงห้</w:t>
            </w:r>
            <w:r w:rsidRPr="00C143E3">
              <w:rPr>
                <w:rFonts w:ascii="TH SarabunIT๙" w:eastAsia="TH SarabunPSK" w:hAnsi="TH SarabunIT๙" w:cs="TH SarabunIT๙"/>
                <w:spacing w:val="-2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ง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ทำงาน และ</w:t>
            </w:r>
            <w:r w:rsidRPr="00C143E3">
              <w:rPr>
                <w:rFonts w:ascii="TH SarabunIT๙" w:eastAsia="TH SarabunPSK" w:hAnsi="TH SarabunIT๙" w:cs="TH SarabunIT๙"/>
                <w:spacing w:val="-2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ุ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ป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กรณ์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ที่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ใช้ในกา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ท่าง</w:t>
            </w:r>
            <w:r w:rsidRPr="00C143E3">
              <w:rPr>
                <w:rFonts w:ascii="TH SarabunIT๙" w:eastAsia="TH SarabunPSK" w:hAnsi="TH SarabunIT๙" w:cs="TH SarabunIT๙"/>
                <w:spacing w:val="3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นแล้ว</w:t>
            </w:r>
            <w:r w:rsidRPr="00C143E3">
              <w:rPr>
                <w:rFonts w:ascii="TH SarabunIT๙" w:eastAsia="TH SarabunPSK" w:hAnsi="TH SarabunIT๙" w:cs="TH SarabunIT๙"/>
                <w:spacing w:val="-27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ยัง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ห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มายร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ถ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ึงร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บ</w:t>
            </w:r>
            <w:r w:rsidRPr="00C143E3">
              <w:rPr>
                <w:rFonts w:ascii="TH SarabunIT๙" w:eastAsia="TH SarabunPSK" w:hAnsi="TH SarabunIT๙" w:cs="TH SarabunIT๙"/>
                <w:spacing w:val="3"/>
                <w:sz w:val="32"/>
                <w:szCs w:val="32"/>
                <w:cs/>
              </w:rPr>
              <w:t>บ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ง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าน</w:t>
            </w:r>
            <w:r w:rsidRPr="00C143E3">
              <w:rPr>
                <w:rFonts w:ascii="TH SarabunIT๙" w:eastAsia="TH SarabunPSK" w:hAnsi="TH SarabunIT๙" w:cs="TH SarabunIT๙"/>
                <w:spacing w:val="-2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แ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ล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บุคลาก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ที่ร่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มปฏิ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บ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ัต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ิ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งาน ในก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pacing w:val="3"/>
                <w:sz w:val="32"/>
                <w:szCs w:val="32"/>
                <w:cs/>
              </w:rPr>
              <w:t>ต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บ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โ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ต้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ภ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ฉุ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เ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ฉินด้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ย</w:t>
            </w:r>
          </w:p>
          <w:p w:rsidR="00F47E7A" w:rsidRDefault="00F47E7A" w:rsidP="00F47E7A">
            <w:pPr>
              <w:spacing w:after="0" w:line="240" w:lineRule="auto"/>
              <w:rPr>
                <w:rFonts w:ascii="TH SarabunIT๙" w:eastAsia="TH SarabunPSK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b/>
                <w:bCs/>
                <w:sz w:val="32"/>
                <w:szCs w:val="32"/>
                <w:cs/>
              </w:rPr>
              <w:t>ที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z w:val="32"/>
                <w:szCs w:val="32"/>
                <w:cs/>
              </w:rPr>
              <w:t>ตร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3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z w:val="32"/>
                <w:szCs w:val="32"/>
                <w:cs/>
              </w:rPr>
              <w:t>หนักรู้สถ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1"/>
                <w:sz w:val="32"/>
                <w:szCs w:val="32"/>
                <w:cs/>
              </w:rPr>
              <w:t>าน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z w:val="32"/>
                <w:szCs w:val="32"/>
                <w:cs/>
              </w:rPr>
              <w:t>กา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1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z w:val="32"/>
                <w:szCs w:val="32"/>
                <w:cs/>
              </w:rPr>
              <w:t>ณ์</w:t>
            </w:r>
            <w:r w:rsidRPr="00C143E3">
              <w:rPr>
                <w:rFonts w:ascii="TH SarabunIT๙" w:eastAsia="TH SarabunPSK" w:hAnsi="TH SarabunIT๙" w:cs="TH SarabunIT๙"/>
                <w:b/>
                <w:spacing w:val="-2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spacing w:val="4"/>
                <w:sz w:val="32"/>
                <w:szCs w:val="32"/>
              </w:rPr>
              <w:t>(</w:t>
            </w:r>
            <w:r w:rsidRPr="00C143E3">
              <w:rPr>
                <w:rFonts w:ascii="TH SarabunIT๙" w:eastAsia="TH SarabunPSK" w:hAnsi="TH SarabunIT๙" w:cs="TH SarabunIT๙"/>
                <w:b/>
                <w:spacing w:val="-1"/>
                <w:sz w:val="32"/>
                <w:szCs w:val="32"/>
              </w:rPr>
              <w:t>S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it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sz w:val="32"/>
                <w:szCs w:val="32"/>
              </w:rPr>
              <w:t>u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ati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sz w:val="32"/>
                <w:szCs w:val="32"/>
              </w:rPr>
              <w:t>o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n</w:t>
            </w:r>
            <w:r w:rsidRPr="00C143E3">
              <w:rPr>
                <w:rFonts w:ascii="TH SarabunIT๙" w:eastAsia="TH SarabunPSK" w:hAnsi="TH SarabunIT๙" w:cs="TH SarabunIT๙"/>
                <w:b/>
                <w:spacing w:val="-10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Awarene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sz w:val="32"/>
                <w:szCs w:val="32"/>
              </w:rPr>
              <w:t>s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s</w:t>
            </w:r>
            <w:r w:rsidRPr="00C143E3">
              <w:rPr>
                <w:rFonts w:ascii="TH SarabunIT๙" w:eastAsia="TH SarabunPSK" w:hAnsi="TH SarabunIT๙" w:cs="TH SarabunIT๙"/>
                <w:b/>
                <w:spacing w:val="-12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Te</w:t>
            </w:r>
            <w:r w:rsidRPr="00C143E3">
              <w:rPr>
                <w:rFonts w:ascii="TH SarabunIT๙" w:eastAsia="TH SarabunPSK" w:hAnsi="TH SarabunIT๙" w:cs="TH SarabunIT๙"/>
                <w:b/>
                <w:spacing w:val="3"/>
                <w:sz w:val="32"/>
                <w:szCs w:val="32"/>
              </w:rPr>
              <w:t>a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sz w:val="32"/>
                <w:szCs w:val="32"/>
              </w:rPr>
              <w:t>m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:</w:t>
            </w:r>
            <w:r w:rsidRPr="00C143E3">
              <w:rPr>
                <w:rFonts w:ascii="TH SarabunIT๙" w:eastAsia="TH SarabunPSK" w:hAnsi="TH SarabunIT๙" w:cs="TH SarabunIT๙"/>
                <w:b/>
                <w:spacing w:val="-6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sz w:val="32"/>
                <w:szCs w:val="32"/>
              </w:rPr>
              <w:t>S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AT)</w:t>
            </w:r>
            <w:r w:rsidRPr="00C143E3">
              <w:rPr>
                <w:rFonts w:ascii="TH SarabunIT๙" w:eastAsia="TH SarabunPSK" w:hAnsi="TH SarabunIT๙" w:cs="TH SarabunIT๙"/>
                <w:b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TH SarabunIT๙" w:eastAsia="TH SarabunPSK" w:hAnsi="TH SarabunIT๙" w:cs="TH SarabunIT๙" w:hint="cs"/>
                <w:spacing w:val="-11"/>
                <w:sz w:val="32"/>
                <w:szCs w:val="32"/>
                <w:cs/>
              </w:rPr>
              <w:t>คือ</w:t>
            </w:r>
            <w:r w:rsidRPr="00C143E3">
              <w:rPr>
                <w:rFonts w:ascii="TH SarabunIT๙" w:eastAsia="TH SarabunPSK" w:hAnsi="TH SarabunIT๙" w:cs="TH SarabunIT๙"/>
                <w:spacing w:val="-11"/>
                <w:sz w:val="32"/>
                <w:szCs w:val="32"/>
              </w:rPr>
              <w:t xml:space="preserve"> </w:t>
            </w:r>
            <w:r>
              <w:rPr>
                <w:rFonts w:ascii="TH SarabunIT๙" w:eastAsia="TH SarabunPSK" w:hAnsi="TH SarabunIT๙" w:cs="TH SarabunIT๙" w:hint="cs"/>
                <w:spacing w:val="-11"/>
                <w:sz w:val="32"/>
                <w:szCs w:val="32"/>
                <w:cs/>
              </w:rPr>
              <w:t>มี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ท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ี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ป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ฏ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ิบัติการที่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มี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ความสามาร</w:t>
            </w:r>
            <w:r w:rsidRPr="00C143E3">
              <w:rPr>
                <w:rFonts w:ascii="TH SarabunIT๙" w:eastAsia="TH SarabunPSK" w:hAnsi="TH SarabunIT๙" w:cs="TH SarabunIT๙"/>
                <w:spacing w:val="2"/>
                <w:w w:val="99"/>
                <w:sz w:val="32"/>
                <w:szCs w:val="32"/>
                <w:cs/>
              </w:rPr>
              <w:t>ถใ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นการร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บร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ข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้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มูล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เ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พ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ื่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ติด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ต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าม</w:t>
            </w:r>
            <w:r w:rsidRPr="00C143E3">
              <w:rPr>
                <w:rFonts w:ascii="TH SarabunIT๙" w:eastAsia="TH SarabunPSK" w:hAnsi="TH SarabunIT๙" w:cs="TH SarabunIT๙"/>
                <w:spacing w:val="-9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ตร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จจับ</w:t>
            </w:r>
            <w:r w:rsidRPr="00C143E3">
              <w:rPr>
                <w:rFonts w:ascii="TH SarabunIT๙" w:eastAsia="TH SarabunPSK" w:hAnsi="TH SarabunIT๙" w:cs="TH SarabunIT๙"/>
                <w:spacing w:val="-7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แ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ล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ประเ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ิน สถานการณ์</w:t>
            </w:r>
            <w:r w:rsidRPr="00C143E3">
              <w:rPr>
                <w:rFonts w:ascii="TH SarabunIT๙" w:eastAsia="TH SarabunPSK" w:hAnsi="TH SarabunIT๙" w:cs="TH SarabunIT๙"/>
                <w:spacing w:val="-8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พ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ร้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มทั้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ง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แจ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้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งเตื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นแก่ผู้บร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ิ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หารแ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ล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หน่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ยงา</w:t>
            </w:r>
            <w:r w:rsidRPr="00C143E3">
              <w:rPr>
                <w:rFonts w:ascii="TH SarabunIT๙" w:eastAsia="TH SarabunPSK" w:hAnsi="TH SarabunIT๙" w:cs="TH SarabunIT๙"/>
                <w:spacing w:val="3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ที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่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เกี่ยวข้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ง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เ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พ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ื่อพ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ิจา</w:t>
            </w:r>
            <w:r w:rsidRPr="00C143E3">
              <w:rPr>
                <w:rFonts w:ascii="TH SarabunIT๙" w:eastAsia="TH SarabunPSK" w:hAnsi="TH SarabunIT๙" w:cs="TH SarabunIT๙"/>
                <w:spacing w:val="3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ณา ต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บ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ส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นอ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ง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ต่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ส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ถ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านการณ์นั้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ๆ</w:t>
            </w:r>
          </w:p>
          <w:p w:rsidR="00F47E7A" w:rsidRDefault="00F47E7A" w:rsidP="00F47E7A">
            <w:pPr>
              <w:spacing w:after="0" w:line="240" w:lineRule="auto"/>
              <w:rPr>
                <w:rFonts w:ascii="TH SarabunIT๙" w:eastAsia="TH SarabunPSK" w:hAnsi="TH SarabunIT๙" w:cs="TH SarabunIT๙"/>
                <w:sz w:val="32"/>
                <w:szCs w:val="32"/>
              </w:rPr>
            </w:pPr>
            <w:r w:rsidRPr="009A0B38">
              <w:rPr>
                <w:rFonts w:ascii="TH SarabunIT๙" w:eastAsia="TH SarabunPSK" w:hAnsi="TH SarabunIT๙" w:cs="TH SarabunIT๙" w:hint="cs"/>
                <w:b/>
                <w:bCs/>
                <w:sz w:val="32"/>
                <w:szCs w:val="32"/>
                <w:cs/>
              </w:rPr>
              <w:t>ทีมปฏิบัติการ</w:t>
            </w:r>
            <w:r>
              <w:rPr>
                <w:rFonts w:ascii="TH SarabunIT๙" w:eastAsia="TH SarabunPSK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H SarabunPSK" w:hAnsi="TH SarabunIT๙" w:cs="TH SarabunIT๙"/>
                <w:b/>
                <w:bCs/>
                <w:sz w:val="32"/>
                <w:szCs w:val="32"/>
              </w:rPr>
              <w:t>(Operation</w:t>
            </w:r>
            <w:r>
              <w:rPr>
                <w:rFonts w:ascii="TH SarabunIT๙" w:eastAsia="TH SarabunPSK" w:hAnsi="TH SarabunIT๙" w:cs="TH SarabunIT๙" w:hint="cs"/>
                <w:b/>
                <w:bCs/>
                <w:sz w:val="32"/>
                <w:szCs w:val="32"/>
                <w:cs/>
              </w:rPr>
              <w:t xml:space="preserve">) </w:t>
            </w:r>
            <w:r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 xml:space="preserve">หมายถึง ทีมภาคสนามที่สามารถลงพื้นที่ตอบโต้ภาวะฉุกเฉินทางสาธารณสุข ทั้งนี้ขึ้นกับโรคและภัยสุขภาพที่ลงปฏิบัติการ เช่น </w:t>
            </w:r>
            <w:r>
              <w:rPr>
                <w:rFonts w:ascii="TH SarabunIT๙" w:eastAsia="TH SarabunPSK" w:hAnsi="TH SarabunIT๙" w:cs="TH SarabunIT๙"/>
                <w:sz w:val="32"/>
                <w:szCs w:val="32"/>
              </w:rPr>
              <w:t>MERT, mini MERT, EMS, MCAT, CDCU</w:t>
            </w:r>
            <w:r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 xml:space="preserve"> ฯ</w:t>
            </w:r>
          </w:p>
          <w:p w:rsidR="00F47E7A" w:rsidRDefault="00F47E7A" w:rsidP="00F47E7A">
            <w:pPr>
              <w:spacing w:after="0" w:line="240" w:lineRule="auto"/>
              <w:rPr>
                <w:rFonts w:ascii="TH SarabunIT๙" w:eastAsia="TH SarabunPSK" w:hAnsi="TH SarabunIT๙" w:cs="TH SarabunIT๙"/>
                <w:sz w:val="32"/>
                <w:szCs w:val="32"/>
              </w:rPr>
            </w:pPr>
            <w:r>
              <w:rPr>
                <w:rFonts w:ascii="TH SarabunIT๙" w:eastAsia="TH SarabunPSK" w:hAnsi="TH SarabunIT๙" w:cs="TH SarabunIT๙" w:hint="cs"/>
                <w:b/>
                <w:bCs/>
                <w:sz w:val="32"/>
                <w:szCs w:val="32"/>
                <w:cs/>
              </w:rPr>
              <w:t xml:space="preserve">การพัฒนาศูนย์ </w:t>
            </w:r>
            <w:r>
              <w:rPr>
                <w:rFonts w:ascii="TH SarabunIT๙" w:eastAsia="TH SarabunPSK" w:hAnsi="TH SarabunIT๙" w:cs="TH SarabunIT๙"/>
                <w:b/>
                <w:bCs/>
                <w:sz w:val="32"/>
                <w:szCs w:val="32"/>
              </w:rPr>
              <w:t>EOC</w:t>
            </w:r>
            <w:r>
              <w:rPr>
                <w:rFonts w:ascii="TH SarabunIT๙" w:eastAsia="TH SarabunPSK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8291C"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>หมายถึง</w:t>
            </w:r>
            <w:r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 xml:space="preserve"> การพัฒนาศูนย์ </w:t>
            </w:r>
            <w:r>
              <w:rPr>
                <w:rFonts w:ascii="TH SarabunIT๙" w:eastAsia="TH SarabunPSK" w:hAnsi="TH SarabunIT๙" w:cs="TH SarabunIT๙"/>
                <w:sz w:val="32"/>
                <w:szCs w:val="32"/>
              </w:rPr>
              <w:t>EOC</w:t>
            </w:r>
            <w:r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 xml:space="preserve"> ให้สามารถจัดการภาวะฉุกเฉินทุกโรคและภัยสุขภาพได้อย่างรวดเร็ว เป็นระบบ มีความเป็นเอกภาพ มีประสิทธิภาพ และปลอดภัย โดยมีการพัฒนา 3 ด้าน ดังนี้</w:t>
            </w:r>
          </w:p>
          <w:p w:rsidR="00F47E7A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H SarabunPSK" w:hAnsi="TH SarabunIT๙" w:cs="TH SarabunIT๙"/>
                <w:sz w:val="32"/>
                <w:szCs w:val="32"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5267A0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ด้านระบบงาน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267A0">
              <w:rPr>
                <w:rFonts w:ascii="TH SarabunIT๙" w:hAnsi="TH SarabunIT๙" w:cs="TH SarabunIT๙"/>
                <w:sz w:val="32"/>
                <w:szCs w:val="32"/>
              </w:rPr>
              <w:t>(System)</w:t>
            </w:r>
            <w:r w:rsidRPr="005267A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267A0">
              <w:rPr>
                <w:rFonts w:ascii="TH SarabunIT๙" w:hAnsi="TH SarabunIT๙" w:cs="TH SarabunIT๙"/>
                <w:sz w:val="32"/>
                <w:szCs w:val="32"/>
                <w:cs/>
              </w:rPr>
              <w:t>หมายถึง ระบบงาน เช่น แผน มาตรฐานการปฏิบัติการ (</w:t>
            </w:r>
            <w:r w:rsidRPr="005267A0">
              <w:rPr>
                <w:rFonts w:ascii="TH SarabunIT๙" w:hAnsi="TH SarabunIT๙" w:cs="TH SarabunIT๙"/>
                <w:sz w:val="32"/>
                <w:szCs w:val="32"/>
              </w:rPr>
              <w:t>SOP</w:t>
            </w:r>
            <w:r w:rsidRPr="005267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งบประมาณ </w:t>
            </w:r>
          </w:p>
          <w:p w:rsidR="00F47E7A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2. </w:t>
            </w:r>
            <w:r w:rsidRPr="005267A0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ด้านอุปกรณ์ (</w:t>
            </w:r>
            <w:r w:rsidRPr="005267A0">
              <w:rPr>
                <w:rFonts w:ascii="TH SarabunIT๙" w:hAnsi="TH SarabunIT๙" w:cs="TH SarabunIT๙"/>
                <w:sz w:val="32"/>
                <w:szCs w:val="32"/>
              </w:rPr>
              <w:t>Stuff</w:t>
            </w:r>
            <w:r w:rsidRPr="005267A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5267A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267A0">
              <w:rPr>
                <w:rFonts w:ascii="TH SarabunIT๙" w:hAnsi="TH SarabunIT๙" w:cs="TH SarabunIT๙"/>
                <w:sz w:val="32"/>
                <w:szCs w:val="32"/>
                <w:cs/>
              </w:rPr>
              <w:t>หมายถึงห้องสำหรับให้ทีมปฏิบัติการภาวะฉุกเฉินทำงาน มีโครงสร้างพื้นฐานด้านเทคโนโลยีสารสนเทศ ระบบข้อมูลที่มีความรวดเร็ว ถูกต้อง ทันสถานการณ์ สามารถเชื่อมโยงได้ ระบบแสดงผลการประมวลข้อมูลข่าวสาร และระบบสื่อสาร</w:t>
            </w:r>
          </w:p>
          <w:p w:rsidR="00F47E7A" w:rsidRDefault="00F47E7A" w:rsidP="00F47E7A">
            <w:pPr>
              <w:spacing w:after="0" w:line="240" w:lineRule="auto"/>
              <w:rPr>
                <w:rFonts w:ascii="TH SarabunIT๙" w:eastAsia="TH SarabunPSK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3. </w:t>
            </w:r>
            <w:r w:rsidRPr="005267A0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ด้านกำลังคนที่มีสมรรถ</w:t>
            </w:r>
            <w:r w:rsidRPr="005267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  <w:r w:rsidRPr="005267A0">
              <w:rPr>
                <w:rFonts w:ascii="TH SarabunIT๙" w:hAnsi="TH SarabunIT๙" w:cs="TH SarabunIT๙"/>
                <w:sz w:val="32"/>
                <w:szCs w:val="32"/>
                <w:cs/>
              </w:rPr>
              <w:t>ะ (</w:t>
            </w:r>
            <w:r w:rsidRPr="005267A0">
              <w:rPr>
                <w:rFonts w:ascii="TH SarabunIT๙" w:hAnsi="TH SarabunIT๙" w:cs="TH SarabunIT๙"/>
                <w:sz w:val="32"/>
                <w:szCs w:val="32"/>
              </w:rPr>
              <w:t>Staff</w:t>
            </w:r>
            <w:r w:rsidRPr="005267A0">
              <w:rPr>
                <w:rFonts w:ascii="TH SarabunIT๙" w:hAnsi="TH SarabunIT๙" w:cs="TH SarabunIT๙"/>
                <w:sz w:val="32"/>
                <w:szCs w:val="32"/>
                <w:cs/>
              </w:rPr>
              <w:t>) หมายถึง หน่วยงานจะต้องกำหนดและมีการวางแผนแบ่งบุคลากรที่สามารถระดมมาช่วยดำเนินการในภาวะฉุกเฉินได้ ให้รับผิดชอบกลุ่มภารกิจต่างๆ อย่างเหมาะสม รวมทั้งมีการฝึกอบรมความรู้และทักษะเพื่อให้สามารถปฏิบัติงานได้จริงเมื่อมีภาวะฉุกเฉินเกิดขึ้น</w:t>
            </w:r>
            <w:r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F47E7A" w:rsidRPr="005267A0" w:rsidRDefault="00F47E7A" w:rsidP="00F47E7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67A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All Hazards Plan (AHP) </w:t>
            </w:r>
            <w:r w:rsidRPr="005267A0">
              <w:rPr>
                <w:rFonts w:ascii="TH SarabunIT๙" w:hAnsi="TH SarabunIT๙" w:cs="TH SarabunIT๙"/>
                <w:sz w:val="32"/>
                <w:szCs w:val="32"/>
                <w:cs/>
              </w:rPr>
              <w:t>หมายถึง แผนปฏิบัติการควบคุมทุกโรคและภัยสุขภาพ สำหรับหน่วยงานและเจ้าหน้าที่ที่เกี่ยวข้อง เพื่อเป็นแนวทางการปฏิบัติเตรียมความพร้อมด้านการเฝ้าระวัง ป้องกันควบคุมโรคและภัยสุขภาพได้ทันต่อสถานการณ์ และมีประสิทธิภาพ ใช้ในกรณีที่มีการประกาศภาวะฉุกเฉินทางสาธารณสุข</w:t>
            </w:r>
          </w:p>
          <w:p w:rsidR="00F47E7A" w:rsidRPr="0058291C" w:rsidRDefault="00F47E7A" w:rsidP="00F47E7A">
            <w:pPr>
              <w:spacing w:after="0" w:line="240" w:lineRule="auto"/>
              <w:rPr>
                <w:rFonts w:ascii="TH SarabunIT๙" w:eastAsia="TH SarabunPSK" w:hAnsi="TH SarabunIT๙" w:cs="TH SarabunIT๙"/>
                <w:b/>
                <w:bCs/>
                <w:sz w:val="32"/>
                <w:szCs w:val="32"/>
                <w:cs/>
              </w:rPr>
            </w:pPr>
            <w:r w:rsidRPr="005267A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Incident Action Plan </w:t>
            </w:r>
            <w:r w:rsidRPr="005267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5267A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IAP</w:t>
            </w:r>
            <w:r w:rsidRPr="005267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 หมายถึง</w:t>
            </w:r>
            <w:r w:rsidRPr="005267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แผนปฏิบัติการตอบโต้ภาวะฉุกเฉิน ที่กำหนดขึ้นโดยผู้บัญชาการเหตุการณ์ร่วมกับกลุ่มยุทธศาสตร์ภายใต้ระบบบัญชาการเหตุการณ์ ที่กำหนดเป้าหมาย ระยะเวลา ยุทธศาสตร์ และวิธีการปฏิบัติการตอบโต้ภาวะฉุกเฉิน รวมทั้งหน่วยงานที่นำไปปฏิบัติ</w:t>
            </w:r>
          </w:p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bCs/>
                <w:spacing w:val="-6"/>
                <w:sz w:val="32"/>
                <w:szCs w:val="32"/>
                <w:cs/>
              </w:rPr>
              <w:t>อำเภอ</w:t>
            </w:r>
            <w:r w:rsidRPr="00C143E3">
              <w:rPr>
                <w:rFonts w:ascii="TH SarabunIT๙" w:eastAsia="TH SarabunPSK" w:hAnsi="TH SarabunIT๙" w:cs="TH SarabunIT๙"/>
                <w:b/>
                <w:spacing w:val="-6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ไ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ด้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แ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ก่</w:t>
            </w:r>
            <w:r w:rsidRPr="00C143E3">
              <w:rPr>
                <w:rFonts w:ascii="TH SarabunIT๙" w:eastAsia="TH SarabunPSK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อำเภอใน</w:t>
            </w:r>
            <w:r w:rsidRPr="00C143E3">
              <w:rPr>
                <w:rFonts w:ascii="TH SarabunIT๙" w:eastAsia="TH SarabunPSK" w:hAnsi="TH SarabunIT๙" w:cs="TH SarabunIT๙"/>
                <w:spacing w:val="-18"/>
                <w:sz w:val="32"/>
                <w:szCs w:val="32"/>
                <w:cs/>
              </w:rPr>
              <w:t>จังหวัดตราด</w:t>
            </w:r>
            <w:r w:rsidRPr="00C143E3">
              <w:rPr>
                <w:rFonts w:ascii="TH SarabunIT๙" w:eastAsia="TH SarabunPSK" w:hAnsi="TH SarabunIT๙" w:cs="TH SarabunIT๙"/>
                <w:spacing w:val="-18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จำ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นว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spacing w:val="-6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</w:rPr>
              <w:t>7</w:t>
            </w:r>
            <w:r w:rsidRPr="00C143E3">
              <w:rPr>
                <w:rFonts w:ascii="TH SarabunIT๙" w:eastAsia="TH SarabunPSK" w:hAnsi="TH SarabunIT๙" w:cs="TH SarabunIT๙"/>
                <w:spacing w:val="-2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อำเภอ</w:t>
            </w:r>
          </w:p>
        </w:tc>
      </w:tr>
      <w:tr w:rsidR="00F47E7A" w:rsidRPr="00C143E3" w:rsidTr="00F47E7A"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F47E7A" w:rsidRPr="00C143E3" w:rsidTr="00F47E7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</w:tr>
            <w:tr w:rsidR="00F47E7A" w:rsidRPr="00C143E3" w:rsidTr="00F47E7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100</w:t>
                  </w:r>
                </w:p>
              </w:tc>
            </w:tr>
            <w:tr w:rsidR="00F47E7A" w:rsidRPr="00C143E3" w:rsidTr="00F47E7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F47E7A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F47E7A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</w:tr>
          </w:tbl>
          <w:p w:rsidR="00F47E7A" w:rsidRPr="00C143E3" w:rsidRDefault="00F47E7A" w:rsidP="00F47E7A">
            <w:pPr>
              <w:tabs>
                <w:tab w:val="left" w:pos="56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47E7A" w:rsidRPr="00C143E3" w:rsidTr="00F47E7A">
        <w:trPr>
          <w:trHeight w:val="27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เ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พ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ื่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พ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ัฒนา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ระ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บบป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ฏ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ิบัติการ</w:t>
            </w:r>
            <w:r w:rsidRPr="00C143E3">
              <w:rPr>
                <w:rFonts w:ascii="TH SarabunIT๙" w:eastAsia="TH SarabunPSK" w:hAnsi="TH SarabunIT๙" w:cs="TH SarabunIT๙"/>
                <w:spacing w:val="3"/>
                <w:position w:val="1"/>
                <w:sz w:val="32"/>
                <w:szCs w:val="32"/>
                <w:cs/>
              </w:rPr>
              <w:t>ภ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ฉุ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เฉิ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ที่สามา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ถรับม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ื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ภ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ฉุ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เฉิ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ทางสา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ธ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ารณสุ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ข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ที่เ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กิ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ด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จากโ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คติดต่อได้</w:t>
            </w:r>
          </w:p>
        </w:tc>
      </w:tr>
      <w:tr w:rsidR="00F47E7A" w:rsidRPr="00C143E3" w:rsidTr="00F47E7A">
        <w:trPr>
          <w:trHeight w:val="27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ทุกอำเภอ</w:t>
            </w:r>
          </w:p>
        </w:tc>
      </w:tr>
      <w:tr w:rsidR="00F47E7A" w:rsidRPr="00C143E3" w:rsidTr="00F47E7A">
        <w:trPr>
          <w:trHeight w:val="27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บร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ข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้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มูลจากผ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ลก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ารดำ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เ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นินงาน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ดับอำเภอ</w:t>
            </w:r>
          </w:p>
        </w:tc>
      </w:tr>
      <w:tr w:rsidR="00F47E7A" w:rsidRPr="00C143E3" w:rsidTr="00F47E7A">
        <w:trPr>
          <w:trHeight w:val="27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ข้</w:t>
            </w:r>
            <w:r w:rsidRPr="00C143E3">
              <w:rPr>
                <w:rFonts w:ascii="TH SarabunIT๙" w:eastAsia="TH SarabunPSK" w:hAnsi="TH SarabunIT๙" w:cs="TH SarabunIT๙"/>
                <w:spacing w:val="-2"/>
                <w:position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มูลจากผ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ล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การดำเนินงานระดับอำเภอ</w:t>
            </w:r>
          </w:p>
        </w:tc>
      </w:tr>
      <w:tr w:rsidR="00F47E7A" w:rsidRPr="00C143E3" w:rsidTr="00F47E7A">
        <w:trPr>
          <w:trHeight w:val="27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eastAsia="TH SarabunPSK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A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 xml:space="preserve">=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จำน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นอำเภอ</w:t>
            </w:r>
            <w:r>
              <w:rPr>
                <w:rFonts w:ascii="TH SarabunIT๙" w:eastAsia="TH SarabunPSK" w:hAnsi="TH SarabunIT๙" w:cs="TH SarabunIT๙" w:hint="cs"/>
                <w:position w:val="1"/>
                <w:sz w:val="32"/>
                <w:szCs w:val="32"/>
                <w:cs/>
              </w:rPr>
              <w:t>มีความพร้อมในการจัดการภาวะฉุกเฉินทางสาธารณสุข</w:t>
            </w:r>
          </w:p>
        </w:tc>
      </w:tr>
      <w:tr w:rsidR="00F47E7A" w:rsidRPr="00C143E3" w:rsidTr="00F47E7A">
        <w:trPr>
          <w:trHeight w:val="27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eastAsia="TH SarabunPSK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B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 xml:space="preserve">=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จำน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นอำเภอทั้งหมด</w:t>
            </w:r>
          </w:p>
        </w:tc>
      </w:tr>
      <w:tr w:rsidR="00F47E7A" w:rsidRPr="00C143E3" w:rsidTr="00F47E7A">
        <w:trPr>
          <w:trHeight w:val="27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eastAsia="TH SarabunPSK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(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</w:rPr>
              <w:t>A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/B)</w:t>
            </w:r>
            <w:r w:rsidRPr="00C143E3">
              <w:rPr>
                <w:rFonts w:ascii="TH SarabunIT๙" w:eastAsia="TH SarabunPSK" w:hAnsi="TH SarabunIT๙" w:cs="TH SarabunIT๙"/>
                <w:spacing w:val="-3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x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100</w:t>
            </w:r>
          </w:p>
        </w:tc>
      </w:tr>
      <w:tr w:rsidR="00F47E7A" w:rsidRPr="00C143E3" w:rsidTr="00F47E7A">
        <w:trPr>
          <w:trHeight w:val="27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eastAsia="TH SarabunPSK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ไ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ตรมาส</w:t>
            </w:r>
            <w:r w:rsidRPr="00C143E3">
              <w:rPr>
                <w:rFonts w:ascii="TH SarabunIT๙" w:eastAsia="TH SarabunPSK" w:hAnsi="TH SarabunIT๙" w:cs="TH SarabunIT๙"/>
                <w:spacing w:val="-4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1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-</w:t>
            </w:r>
            <w:r w:rsidRPr="00C143E3">
              <w:rPr>
                <w:rFonts w:ascii="TH SarabunIT๙" w:eastAsia="TH SarabunPSK" w:hAnsi="TH SarabunIT๙" w:cs="TH SarabunIT๙"/>
                <w:spacing w:val="-2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ไ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ตรมาส</w:t>
            </w:r>
            <w:r w:rsidRPr="00C143E3">
              <w:rPr>
                <w:rFonts w:ascii="TH SarabunIT๙" w:eastAsia="TH SarabunPSK" w:hAnsi="TH SarabunIT๙" w:cs="TH SarabunIT๙"/>
                <w:spacing w:val="-4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4</w:t>
            </w:r>
          </w:p>
        </w:tc>
      </w:tr>
      <w:tr w:rsidR="00F47E7A" w:rsidRPr="00C143E3" w:rsidTr="00F47E7A">
        <w:trPr>
          <w:trHeight w:val="278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F70611" w:rsidRDefault="00F47E7A" w:rsidP="00F47E7A">
            <w:pPr>
              <w:spacing w:after="0" w:line="240" w:lineRule="auto"/>
              <w:rPr>
                <w:rFonts w:ascii="TH SarabunIT๙" w:eastAsia="TH SarabunPSK" w:hAnsi="TH SarabunIT๙" w:cs="TH SarabunIT๙"/>
                <w:b/>
                <w:bCs/>
                <w:spacing w:val="-1"/>
                <w:position w:val="1"/>
                <w:sz w:val="32"/>
                <w:szCs w:val="32"/>
                <w:cs/>
              </w:rPr>
            </w:pPr>
            <w:r w:rsidRPr="00F70611">
              <w:rPr>
                <w:rFonts w:ascii="TH SarabunIT๙" w:eastAsia="TH SarabunPSK" w:hAnsi="TH SarabunIT๙" w:cs="TH SarabunIT๙" w:hint="cs"/>
                <w:b/>
                <w:bCs/>
                <w:spacing w:val="-1"/>
                <w:position w:val="1"/>
                <w:sz w:val="32"/>
                <w:szCs w:val="32"/>
                <w:cs/>
              </w:rPr>
              <w:t>ประเด็นการนิเทศติดตามที่มุ่งเน้น</w:t>
            </w:r>
          </w:p>
        </w:tc>
      </w:tr>
      <w:tr w:rsidR="00F47E7A" w:rsidRPr="00C143E3" w:rsidTr="00F47E7A">
        <w:trPr>
          <w:trHeight w:val="27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7A" w:rsidRPr="00F70611" w:rsidRDefault="00F47E7A" w:rsidP="00F47E7A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bCs/>
                <w:spacing w:val="-1"/>
                <w:position w:val="1"/>
                <w:sz w:val="32"/>
                <w:szCs w:val="32"/>
                <w:cs/>
              </w:rPr>
            </w:pPr>
            <w:r>
              <w:rPr>
                <w:rFonts w:ascii="TH SarabunIT๙" w:eastAsia="TH SarabunPSK" w:hAnsi="TH SarabunIT๙" w:cs="TH SarabunIT๙" w:hint="cs"/>
                <w:b/>
                <w:bCs/>
                <w:spacing w:val="-1"/>
                <w:position w:val="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7A" w:rsidRPr="00F70611" w:rsidRDefault="00F47E7A" w:rsidP="00F47E7A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bCs/>
                <w:spacing w:val="-1"/>
                <w:position w:val="1"/>
                <w:sz w:val="32"/>
                <w:szCs w:val="32"/>
                <w:cs/>
              </w:rPr>
            </w:pPr>
            <w:r>
              <w:rPr>
                <w:rFonts w:ascii="TH SarabunIT๙" w:eastAsia="TH SarabunPSK" w:hAnsi="TH SarabunIT๙" w:cs="TH SarabunIT๙" w:hint="cs"/>
                <w:b/>
                <w:bCs/>
                <w:spacing w:val="-1"/>
                <w:position w:val="1"/>
                <w:sz w:val="32"/>
                <w:szCs w:val="32"/>
                <w:cs/>
              </w:rPr>
              <w:t>มาตรการดำเนินการ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7A" w:rsidRPr="00F70611" w:rsidRDefault="00F47E7A" w:rsidP="00F47E7A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bCs/>
                <w:spacing w:val="-1"/>
                <w:position w:val="1"/>
                <w:sz w:val="32"/>
                <w:szCs w:val="32"/>
                <w:cs/>
              </w:rPr>
            </w:pPr>
            <w:r>
              <w:rPr>
                <w:rFonts w:ascii="TH SarabunIT๙" w:eastAsia="TH SarabunPSK" w:hAnsi="TH SarabunIT๙" w:cs="TH SarabunIT๙" w:hint="cs"/>
                <w:b/>
                <w:bCs/>
                <w:spacing w:val="-1"/>
                <w:position w:val="1"/>
                <w:sz w:val="32"/>
                <w:szCs w:val="32"/>
                <w:cs/>
              </w:rPr>
              <w:t>แนวทางการนิเทศติดตาม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7A" w:rsidRPr="00F70611" w:rsidRDefault="00F47E7A" w:rsidP="00F47E7A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bCs/>
                <w:spacing w:val="-1"/>
                <w:position w:val="1"/>
                <w:sz w:val="32"/>
                <w:szCs w:val="32"/>
                <w:cs/>
              </w:rPr>
            </w:pPr>
            <w:r>
              <w:rPr>
                <w:rFonts w:ascii="TH SarabunIT๙" w:eastAsia="TH SarabunPSK" w:hAnsi="TH SarabunIT๙" w:cs="TH SarabunIT๙" w:hint="cs"/>
                <w:b/>
                <w:bCs/>
                <w:spacing w:val="-1"/>
                <w:position w:val="1"/>
                <w:sz w:val="32"/>
                <w:szCs w:val="32"/>
                <w:cs/>
              </w:rPr>
              <w:t>ผลลัพธ์ที่ต้องการ</w:t>
            </w:r>
          </w:p>
        </w:tc>
      </w:tr>
      <w:tr w:rsidR="00F47E7A" w:rsidRPr="00F70611" w:rsidTr="00F47E7A">
        <w:trPr>
          <w:trHeight w:val="278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7A" w:rsidRPr="00F70611" w:rsidRDefault="00F47E7A" w:rsidP="00F47E7A">
            <w:pPr>
              <w:spacing w:after="0" w:line="240" w:lineRule="auto"/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</w:pPr>
            <w:r w:rsidRPr="00F70611">
              <w:rPr>
                <w:rFonts w:ascii="TH SarabunIT๙" w:eastAsia="TH SarabunPSK" w:hAnsi="TH SarabunIT๙" w:cs="TH SarabunIT๙" w:hint="cs"/>
                <w:spacing w:val="-1"/>
                <w:position w:val="1"/>
                <w:sz w:val="32"/>
                <w:szCs w:val="32"/>
                <w:cs/>
              </w:rPr>
              <w:t xml:space="preserve">ประเด็นการนิเทศติดตามที่มุ่งเน้น </w:t>
            </w:r>
            <w:r w:rsidRPr="00F70611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</w:rPr>
              <w:t xml:space="preserve">: </w:t>
            </w:r>
            <w:r w:rsidRPr="00F70611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การจัดเตรียมการเฝ้าระวังและประเมินสถานการณ์โรคและภัยสุขภาพระดับ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</w:tr>
      <w:tr w:rsidR="00F47E7A" w:rsidRPr="00F70611" w:rsidTr="00F47E7A">
        <w:trPr>
          <w:trHeight w:val="27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Default="00F47E7A" w:rsidP="00F47E7A">
            <w:pPr>
              <w:spacing w:after="0" w:line="240" w:lineRule="auto"/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</w:pPr>
            <w:r w:rsidRPr="00E71C07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มี</w:t>
            </w:r>
            <w:r w:rsidRPr="00E71C07">
              <w:rPr>
                <w:rFonts w:ascii="TH SarabunIT๙" w:hAnsi="TH SarabunIT๙" w:cs="TH SarabunIT๙"/>
                <w:spacing w:val="-12"/>
                <w:sz w:val="28"/>
                <w:cs/>
              </w:rPr>
              <w:t>ทีมตระหนักรู้สถานการณ์</w:t>
            </w:r>
            <w:r w:rsidRPr="00E71C07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E71C07">
              <w:rPr>
                <w:rFonts w:ascii="TH SarabunIT๙" w:hAnsi="TH SarabunIT๙" w:cs="TH SarabunIT๙"/>
                <w:sz w:val="28"/>
              </w:rPr>
              <w:t xml:space="preserve">SAT) </w:t>
            </w:r>
            <w:r>
              <w:rPr>
                <w:rFonts w:ascii="TH SarabunIT๙" w:hAnsi="TH SarabunIT๙" w:cs="TH SarabunIT๙"/>
                <w:sz w:val="28"/>
                <w:cs/>
              </w:rPr>
              <w:t>ระดับ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E71C0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1C07">
              <w:rPr>
                <w:rFonts w:ascii="TH SarabunIT๙" w:hAnsi="TH SarabunIT๙" w:cs="TH SarabunIT๙"/>
                <w:sz w:val="28"/>
                <w:cs/>
              </w:rPr>
              <w:t>เพื่อเฝ้าระวัง ตรวจจับ และประเมินสถานการณ์การเกิดโรคและภัยสุขภาพ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F70611" w:rsidRDefault="00F47E7A" w:rsidP="00F47E7A">
            <w:pPr>
              <w:spacing w:after="0" w:line="240" w:lineRule="auto"/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</w:pPr>
            <w:r w:rsidRPr="00E71C07">
              <w:rPr>
                <w:rFonts w:ascii="TH SarabunIT๙" w:hAnsi="TH SarabunIT๙" w:cs="TH SarabunIT๙"/>
                <w:sz w:val="28"/>
                <w:cs/>
              </w:rPr>
              <w:t>การจัดเตรียมการเฝ้าระวังและประเมินสถานการณ์โรคและภัยสุขภาพ ระดับ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F70611" w:rsidRDefault="00F47E7A" w:rsidP="00F47E7A">
            <w:pPr>
              <w:spacing w:after="0" w:line="240" w:lineRule="auto"/>
              <w:rPr>
                <w:rFonts w:ascii="TH SarabunIT๙" w:eastAsia="TH SarabunPSK" w:hAnsi="TH SarabunIT๙" w:cs="TH SarabunIT๙"/>
                <w:spacing w:val="-1"/>
                <w:position w:val="1"/>
                <w:sz w:val="28"/>
              </w:rPr>
            </w:pPr>
            <w:r w:rsidRPr="00F70611"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- </w:t>
            </w:r>
            <w:r w:rsidRPr="00F70611">
              <w:rPr>
                <w:rFonts w:ascii="TH SarabunIT๙" w:eastAsia="TH SarabunPSK" w:hAnsi="TH SarabunIT๙" w:cs="TH SarabunIT๙"/>
                <w:sz w:val="28"/>
                <w:cs/>
              </w:rPr>
              <w:t>คำสั่งแต่งตั้งคณะกรรมการตามระบบบัญชาการเหตุการณ์ฉุกเฉิน</w:t>
            </w:r>
            <w:r w:rsidRPr="00F70611">
              <w:rPr>
                <w:rFonts w:ascii="TH SarabunIT๙" w:eastAsia="TH SarabunPSK" w:hAnsi="TH SarabunIT๙" w:cs="TH SarabunIT๙"/>
                <w:w w:val="98"/>
                <w:sz w:val="28"/>
                <w:cs/>
              </w:rPr>
              <w:t>ทางสาธารณสุข</w:t>
            </w:r>
            <w:r w:rsidRPr="00F70611">
              <w:rPr>
                <w:rFonts w:ascii="TH SarabunIT๙" w:eastAsia="TH SarabunPSK" w:hAnsi="TH SarabunIT๙" w:cs="TH SarabunIT๙"/>
                <w:w w:val="98"/>
                <w:sz w:val="28"/>
              </w:rPr>
              <w:t xml:space="preserve"> </w:t>
            </w:r>
            <w:r w:rsidRPr="00F70611">
              <w:rPr>
                <w:rFonts w:ascii="TH SarabunIT๙" w:eastAsia="TH SarabunPSK" w:hAnsi="TH SarabunIT๙" w:cs="TH SarabunIT๙"/>
                <w:sz w:val="28"/>
                <w:cs/>
              </w:rPr>
              <w:t>และศูนย์ปฏิบัติการ</w:t>
            </w:r>
            <w:r w:rsidRPr="00F70611">
              <w:rPr>
                <w:rFonts w:ascii="TH SarabunIT๙" w:eastAsia="TH SarabunPSK" w:hAnsi="TH SarabunIT๙" w:cs="TH SarabunIT๙"/>
                <w:w w:val="98"/>
                <w:sz w:val="28"/>
                <w:cs/>
              </w:rPr>
              <w:t>ภาวะฉุกเฉิน</w:t>
            </w:r>
            <w:r w:rsidRPr="00F70611">
              <w:rPr>
                <w:rFonts w:ascii="TH SarabunIT๙" w:eastAsia="TH SarabunPSK" w:hAnsi="TH SarabunIT๙" w:cs="TH SarabunIT๙"/>
                <w:w w:val="98"/>
                <w:sz w:val="28"/>
              </w:rPr>
              <w:t xml:space="preserve"> </w:t>
            </w:r>
            <w:r w:rsidRPr="00F70611">
              <w:rPr>
                <w:rFonts w:ascii="TH SarabunIT๙" w:eastAsia="TH SarabunPSK" w:hAnsi="TH SarabunIT๙" w:cs="TH SarabunIT๙"/>
                <w:sz w:val="28"/>
              </w:rPr>
              <w:t xml:space="preserve">(EOC) </w:t>
            </w:r>
            <w:r w:rsidRPr="00F70611">
              <w:rPr>
                <w:rFonts w:ascii="TH SarabunIT๙" w:eastAsia="TH SarabunPSK" w:hAnsi="TH SarabunIT๙" w:cs="TH SarabunIT๙"/>
                <w:sz w:val="28"/>
                <w:cs/>
              </w:rPr>
              <w:t>ระดับอำเภอ</w:t>
            </w:r>
          </w:p>
          <w:p w:rsidR="00F47E7A" w:rsidRDefault="00F47E7A" w:rsidP="00F47E7A">
            <w:pPr>
              <w:spacing w:after="0" w:line="240" w:lineRule="auto"/>
              <w:rPr>
                <w:rFonts w:ascii="TH SarabunIT๙" w:eastAsia="TH SarabunPSK" w:hAnsi="TH SarabunIT๙" w:cs="TH SarabunIT๙"/>
                <w:spacing w:val="-1"/>
                <w:position w:val="1"/>
                <w:sz w:val="28"/>
              </w:rPr>
            </w:pPr>
            <w:r w:rsidRPr="00F70611">
              <w:rPr>
                <w:rFonts w:ascii="TH SarabunIT๙" w:eastAsia="TH SarabunPSK" w:hAnsi="TH SarabunIT๙" w:cs="TH SarabunIT๙" w:hint="cs"/>
                <w:spacing w:val="-1"/>
                <w:position w:val="1"/>
                <w:sz w:val="28"/>
                <w:cs/>
              </w:rPr>
              <w:t xml:space="preserve">- </w:t>
            </w:r>
            <w:r w:rsidRPr="00F70611">
              <w:rPr>
                <w:rFonts w:ascii="TH SarabunIT๙" w:eastAsia="TH SarabunPSK" w:hAnsi="TH SarabunIT๙" w:cs="TH SarabunIT๙"/>
                <w:sz w:val="28"/>
                <w:cs/>
              </w:rPr>
              <w:t>คำสั่งแต่งตั้งทีมตระหนักรู้สถานการณ์</w:t>
            </w:r>
            <w:r w:rsidRPr="00F70611">
              <w:rPr>
                <w:rFonts w:ascii="TH SarabunIT๙" w:eastAsia="TH SarabunPSK" w:hAnsi="TH SarabunIT๙" w:cs="TH SarabunIT๙"/>
                <w:sz w:val="28"/>
              </w:rPr>
              <w:t xml:space="preserve"> (SAT) </w:t>
            </w:r>
            <w:r w:rsidRPr="00F70611">
              <w:rPr>
                <w:rFonts w:ascii="TH SarabunIT๙" w:eastAsia="TH SarabunPSK" w:hAnsi="TH SarabunIT๙" w:cs="TH SarabunIT๙"/>
                <w:sz w:val="28"/>
                <w:cs/>
              </w:rPr>
              <w:t>ระดับอำเภอ</w:t>
            </w:r>
          </w:p>
          <w:p w:rsidR="00F47E7A" w:rsidRPr="00E71C07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pacing w:val="-6"/>
                <w:sz w:val="28"/>
              </w:rPr>
            </w:pPr>
            <w:r w:rsidRPr="00E71C07">
              <w:rPr>
                <w:rFonts w:ascii="TH SarabunIT๙" w:hAnsi="TH SarabunIT๙" w:cs="TH SarabunIT๙"/>
                <w:spacing w:val="-6"/>
                <w:sz w:val="28"/>
              </w:rPr>
              <w:t xml:space="preserve">- </w:t>
            </w:r>
            <w:r w:rsidRPr="00E71C07">
              <w:rPr>
                <w:rFonts w:ascii="TH SarabunIT๙" w:hAnsi="TH SarabunIT๙" w:cs="TH SarabunIT๙"/>
                <w:spacing w:val="-6"/>
                <w:sz w:val="28"/>
                <w:cs/>
              </w:rPr>
              <w:t>รายงานการตรวจสอบข่าวการเกิดโรคและภัยที่ผิดปกติประจำสัปดาห์ (</w:t>
            </w:r>
            <w:r w:rsidRPr="00E71C07">
              <w:rPr>
                <w:rFonts w:ascii="TH SarabunIT๙" w:hAnsi="TH SarabunIT๙" w:cs="TH SarabunIT๙"/>
                <w:spacing w:val="-6"/>
                <w:sz w:val="28"/>
              </w:rPr>
              <w:t xml:space="preserve">SAT Weekly report) </w:t>
            </w:r>
            <w:r w:rsidRPr="00E71C07">
              <w:rPr>
                <w:rFonts w:ascii="TH SarabunIT๙" w:hAnsi="TH SarabunIT๙" w:cs="TH SarabunIT๙"/>
                <w:spacing w:val="-6"/>
                <w:sz w:val="28"/>
                <w:cs/>
              </w:rPr>
              <w:t>ทุกสัปดาห์</w:t>
            </w:r>
          </w:p>
          <w:p w:rsidR="00F47E7A" w:rsidRPr="001909D7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E71C07">
              <w:rPr>
                <w:rFonts w:ascii="TH SarabunIT๙" w:hAnsi="TH SarabunIT๙" w:cs="TH SarabunIT๙"/>
                <w:spacing w:val="-6"/>
                <w:sz w:val="28"/>
              </w:rPr>
              <w:t xml:space="preserve">- Spot Report </w:t>
            </w:r>
            <w:r w:rsidRPr="00E71C07">
              <w:rPr>
                <w:rFonts w:ascii="TH SarabunIT๙" w:hAnsi="TH SarabunIT๙" w:cs="TH SarabunIT๙"/>
                <w:spacing w:val="-6"/>
                <w:sz w:val="28"/>
                <w:cs/>
              </w:rPr>
              <w:t>ตามเงื่อนไขและเวลาที่กำหนด</w:t>
            </w: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F70611" w:rsidRDefault="00F47E7A" w:rsidP="00F47E7A">
            <w:pPr>
              <w:spacing w:after="0" w:line="240" w:lineRule="auto"/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อำเภอ</w:t>
            </w:r>
            <w:r w:rsidRPr="00E71C07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มีการ</w:t>
            </w:r>
            <w:r w:rsidRPr="00E71C07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เฝ้าระวัง ตรวจจับ และประเมินสถานการณ์การเกิดโรคและภัยสุขภาพ </w:t>
            </w:r>
            <w:r w:rsidRPr="00E71C07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โดย</w:t>
            </w:r>
            <w:r w:rsidRPr="00E71C07">
              <w:rPr>
                <w:rFonts w:ascii="TH SarabunIT๙" w:hAnsi="TH SarabunIT๙" w:cs="TH SarabunIT๙"/>
                <w:spacing w:val="-8"/>
                <w:sz w:val="28"/>
                <w:cs/>
              </w:rPr>
              <w:t>ทีมตระหนักรู้สถานการณ์ (</w:t>
            </w:r>
            <w:r w:rsidRPr="00E71C07">
              <w:rPr>
                <w:rFonts w:ascii="TH SarabunIT๙" w:hAnsi="TH SarabunIT๙" w:cs="TH SarabunIT๙"/>
                <w:spacing w:val="-8"/>
                <w:sz w:val="28"/>
              </w:rPr>
              <w:t>SAT)</w:t>
            </w:r>
          </w:p>
        </w:tc>
      </w:tr>
      <w:tr w:rsidR="00F47E7A" w:rsidRPr="00F70611" w:rsidTr="00F47E7A">
        <w:trPr>
          <w:trHeight w:val="27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E71C07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 w:rsidRPr="00E71C07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r w:rsidRPr="00E71C07">
              <w:rPr>
                <w:rFonts w:ascii="TH SarabunIT๙" w:hAnsi="TH SarabunIT๙" w:cs="TH SarabunIT๙"/>
                <w:sz w:val="28"/>
                <w:cs/>
              </w:rPr>
              <w:t>วิเคราะห์ระดับความเสี่ยงสำคัญของโรคและภัยสุขภาพระดับจังหวัด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E71C07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71C07">
              <w:rPr>
                <w:rFonts w:ascii="TH SarabunIT๙" w:hAnsi="TH SarabunIT๙" w:cs="TH SarabunIT๙"/>
                <w:sz w:val="28"/>
                <w:cs/>
              </w:rPr>
              <w:t>การจัดเตรียมการเฝ้าระวังและประเมินสถานการณ์โรคและภัยสุขภาพ ระดับ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0E7163" w:rsidRDefault="00F47E7A" w:rsidP="00F47E7A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รายงานการวิเคราะห์ระดับความเสี่ยงสำคัญของโรคและภัยสุขภาพระดับอำเภอ </w:t>
            </w:r>
            <w:r>
              <w:rPr>
                <w:rFonts w:ascii="TH SarabunIT๙" w:hAnsi="TH SarabunIT๙" w:cs="TH SarabunIT๙"/>
                <w:spacing w:val="-6"/>
                <w:sz w:val="28"/>
              </w:rPr>
              <w:t>(Risk Assessment : RA)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</w:p>
        </w:tc>
      </w:tr>
      <w:tr w:rsidR="00F47E7A" w:rsidRPr="00F70611" w:rsidTr="00F47E7A">
        <w:trPr>
          <w:trHeight w:val="278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7A" w:rsidRPr="001909D7" w:rsidRDefault="00F47E7A" w:rsidP="00F47E7A">
            <w:pPr>
              <w:spacing w:after="0" w:line="240" w:lineRule="auto"/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</w:pPr>
            <w:r w:rsidRPr="001909D7">
              <w:rPr>
                <w:rFonts w:ascii="TH SarabunIT๙" w:eastAsia="TH SarabunPSK" w:hAnsi="TH SarabunIT๙" w:cs="TH SarabunIT๙" w:hint="cs"/>
                <w:spacing w:val="-1"/>
                <w:position w:val="1"/>
                <w:sz w:val="32"/>
                <w:szCs w:val="32"/>
                <w:cs/>
              </w:rPr>
              <w:t xml:space="preserve">ประเด็นการนิเทศติดตามที่มุ่งเน้น </w:t>
            </w:r>
            <w:r w:rsidRPr="001909D7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</w:rPr>
              <w:t xml:space="preserve">: </w:t>
            </w:r>
            <w:r w:rsidRPr="001909D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การเตรียมความพร้อมของทรัพยากรเพื่อรองรับการเปิดศูนย์ปฏิบัติการภาวะฉุกเฉิน </w:t>
            </w:r>
            <w:r w:rsidRPr="001909D7">
              <w:rPr>
                <w:rFonts w:ascii="TH SarabunIT๙" w:hAnsi="TH SarabunIT๙" w:cs="TH SarabunIT๙"/>
                <w:sz w:val="32"/>
                <w:szCs w:val="32"/>
              </w:rPr>
              <w:t xml:space="preserve">(EOC) </w:t>
            </w:r>
            <w:r w:rsidRPr="001909D7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</w:t>
            </w:r>
            <w:r w:rsidRPr="001909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</w:tr>
      <w:tr w:rsidR="00F47E7A" w:rsidRPr="002B7854" w:rsidTr="00F47E7A">
        <w:trPr>
          <w:trHeight w:val="27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E71C07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71C07">
              <w:rPr>
                <w:rFonts w:ascii="TH SarabunIT๙" w:hAnsi="TH SarabunIT๙" w:cs="TH SarabunIT๙" w:hint="cs"/>
                <w:sz w:val="28"/>
                <w:cs/>
                <w:lang w:eastAsia="th-TH"/>
              </w:rPr>
              <w:t>มีการจัดทำรายการทรัพยากรที่สำคัญ จำเป็นที่จะต้องใช้เพื่อรับมือโรคและภัยสุขภาพสำคัญเหล่านั้น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E71C07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71C07">
              <w:rPr>
                <w:rFonts w:ascii="TH SarabunIT๙" w:hAnsi="TH SarabunIT๙" w:cs="TH SarabunIT๙"/>
                <w:sz w:val="28"/>
                <w:cs/>
              </w:rPr>
              <w:t>การเตรียมความพร้อมของทรัพยากรเพื่อรองรับการเปิดศูนย์ปฏิบัติการภาวะฉุกเฉิน (</w:t>
            </w:r>
            <w:r w:rsidRPr="00E71C07">
              <w:rPr>
                <w:rFonts w:ascii="TH SarabunIT๙" w:hAnsi="TH SarabunIT๙" w:cs="TH SarabunIT๙"/>
                <w:sz w:val="28"/>
              </w:rPr>
              <w:t xml:space="preserve">EOC) </w:t>
            </w:r>
            <w:r w:rsidRPr="00E71C07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E71C07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71C07">
              <w:rPr>
                <w:rFonts w:ascii="TH SarabunIT๙" w:hAnsi="TH SarabunIT๙" w:cs="TH SarabunIT๙" w:hint="cs"/>
                <w:sz w:val="28"/>
                <w:cs/>
                <w:lang w:eastAsia="th-TH"/>
              </w:rPr>
              <w:t>รายการทรัพยากรที่สำคัญ จำเป็นที่จะต้องใช้เพื่อรับมือโรคและภัยสุขภาพสำคัญ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E71C07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E71C07">
              <w:rPr>
                <w:rFonts w:ascii="TH SarabunIT๙" w:hAnsi="TH SarabunIT๙" w:cs="TH SarabunIT๙" w:hint="cs"/>
                <w:sz w:val="28"/>
                <w:cs/>
              </w:rPr>
              <w:t xml:space="preserve">มีการเตรียมความพร้อมของทรัพยากรเพื่อรองรับการเปิดศูนย์ปฏิบัติการภาวะฉุกเฉิน </w:t>
            </w:r>
            <w:r w:rsidRPr="00E71C07">
              <w:rPr>
                <w:rFonts w:ascii="TH SarabunIT๙" w:hAnsi="TH SarabunIT๙" w:cs="TH SarabunIT๙"/>
                <w:sz w:val="28"/>
              </w:rPr>
              <w:t xml:space="preserve">(EOC) </w:t>
            </w:r>
            <w:r w:rsidRPr="00E71C07">
              <w:rPr>
                <w:rFonts w:ascii="TH SarabunIT๙" w:hAnsi="TH SarabunIT๙" w:cs="TH SarabunIT๙" w:hint="cs"/>
                <w:sz w:val="28"/>
                <w:cs/>
              </w:rPr>
              <w:t>ระดับ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</w:p>
        </w:tc>
      </w:tr>
    </w:tbl>
    <w:p w:rsidR="00F47E7A" w:rsidRDefault="00F47E7A" w:rsidP="00F47E7A"/>
    <w:p w:rsidR="00F47E7A" w:rsidRDefault="00F47E7A" w:rsidP="00F47E7A"/>
    <w:p w:rsidR="00F47E7A" w:rsidRDefault="00F47E7A" w:rsidP="00F47E7A"/>
    <w:p w:rsidR="00F47E7A" w:rsidRDefault="00F47E7A" w:rsidP="00F47E7A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3"/>
        <w:gridCol w:w="2694"/>
        <w:gridCol w:w="2693"/>
        <w:gridCol w:w="2694"/>
      </w:tblGrid>
      <w:tr w:rsidR="00F47E7A" w:rsidRPr="002B7854" w:rsidTr="00F47E7A">
        <w:trPr>
          <w:trHeight w:val="27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7A" w:rsidRPr="00F70611" w:rsidRDefault="00F47E7A" w:rsidP="00F47E7A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bCs/>
                <w:spacing w:val="-1"/>
                <w:position w:val="1"/>
                <w:sz w:val="32"/>
                <w:szCs w:val="32"/>
                <w:cs/>
              </w:rPr>
            </w:pPr>
            <w:r>
              <w:rPr>
                <w:rFonts w:ascii="TH SarabunIT๙" w:eastAsia="TH SarabunPSK" w:hAnsi="TH SarabunIT๙" w:cs="TH SarabunIT๙" w:hint="cs"/>
                <w:b/>
                <w:bCs/>
                <w:spacing w:val="-1"/>
                <w:position w:val="1"/>
                <w:sz w:val="32"/>
                <w:szCs w:val="32"/>
                <w:cs/>
              </w:rPr>
              <w:lastRenderedPageBreak/>
              <w:t>เป้าหมาย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7A" w:rsidRPr="00F70611" w:rsidRDefault="00F47E7A" w:rsidP="00F47E7A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bCs/>
                <w:spacing w:val="-1"/>
                <w:position w:val="1"/>
                <w:sz w:val="32"/>
                <w:szCs w:val="32"/>
                <w:cs/>
              </w:rPr>
            </w:pPr>
            <w:r>
              <w:rPr>
                <w:rFonts w:ascii="TH SarabunIT๙" w:eastAsia="TH SarabunPSK" w:hAnsi="TH SarabunIT๙" w:cs="TH SarabunIT๙" w:hint="cs"/>
                <w:b/>
                <w:bCs/>
                <w:spacing w:val="-1"/>
                <w:position w:val="1"/>
                <w:sz w:val="32"/>
                <w:szCs w:val="32"/>
                <w:cs/>
              </w:rPr>
              <w:t>มาตรการดำเนินการ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7A" w:rsidRPr="00F70611" w:rsidRDefault="00F47E7A" w:rsidP="00F47E7A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bCs/>
                <w:spacing w:val="-1"/>
                <w:position w:val="1"/>
                <w:sz w:val="32"/>
                <w:szCs w:val="32"/>
                <w:cs/>
              </w:rPr>
            </w:pPr>
            <w:r>
              <w:rPr>
                <w:rFonts w:ascii="TH SarabunIT๙" w:eastAsia="TH SarabunPSK" w:hAnsi="TH SarabunIT๙" w:cs="TH SarabunIT๙" w:hint="cs"/>
                <w:b/>
                <w:bCs/>
                <w:spacing w:val="-1"/>
                <w:position w:val="1"/>
                <w:sz w:val="32"/>
                <w:szCs w:val="32"/>
                <w:cs/>
              </w:rPr>
              <w:t>แนวทางการนิเทศติดตาม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7A" w:rsidRPr="00F70611" w:rsidRDefault="00F47E7A" w:rsidP="00F47E7A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bCs/>
                <w:spacing w:val="-1"/>
                <w:position w:val="1"/>
                <w:sz w:val="32"/>
                <w:szCs w:val="32"/>
                <w:cs/>
              </w:rPr>
            </w:pPr>
            <w:r>
              <w:rPr>
                <w:rFonts w:ascii="TH SarabunIT๙" w:eastAsia="TH SarabunPSK" w:hAnsi="TH SarabunIT๙" w:cs="TH SarabunIT๙" w:hint="cs"/>
                <w:b/>
                <w:bCs/>
                <w:spacing w:val="-1"/>
                <w:position w:val="1"/>
                <w:sz w:val="32"/>
                <w:szCs w:val="32"/>
                <w:cs/>
              </w:rPr>
              <w:t>ผลลัพธ์ที่ต้องการ</w:t>
            </w:r>
          </w:p>
        </w:tc>
      </w:tr>
      <w:tr w:rsidR="00F47E7A" w:rsidRPr="002B7854" w:rsidTr="00F47E7A">
        <w:trPr>
          <w:trHeight w:val="278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7A" w:rsidRPr="002B7854" w:rsidRDefault="00F47E7A" w:rsidP="00F47E7A">
            <w:pPr>
              <w:spacing w:after="0" w:line="240" w:lineRule="auto"/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</w:pPr>
            <w:r w:rsidRPr="002B7854">
              <w:rPr>
                <w:rFonts w:ascii="TH SarabunIT๙" w:eastAsia="TH SarabunPSK" w:hAnsi="TH SarabunIT๙" w:cs="TH SarabunIT๙" w:hint="cs"/>
                <w:spacing w:val="-1"/>
                <w:position w:val="1"/>
                <w:sz w:val="32"/>
                <w:szCs w:val="32"/>
                <w:cs/>
              </w:rPr>
              <w:t xml:space="preserve">ประเด็นการนิเทศติดตามที่มุ่งเน้น </w:t>
            </w:r>
            <w:r w:rsidRPr="002B7854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</w:rPr>
              <w:t xml:space="preserve">: </w:t>
            </w:r>
            <w:r w:rsidRPr="002B7854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การจัดเตรียมแผนบริหารจัดการภาวะฉุกเฉินทางสาธารณสุข</w:t>
            </w:r>
            <w:r w:rsidRPr="002B785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B78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2B7854">
              <w:rPr>
                <w:rFonts w:ascii="TH SarabunIT๙" w:hAnsi="TH SarabunIT๙" w:cs="TH SarabunIT๙"/>
                <w:sz w:val="32"/>
                <w:szCs w:val="32"/>
                <w:cs/>
              </w:rPr>
              <w:t>ซ้อมแผน</w:t>
            </w:r>
            <w:r w:rsidRPr="002B78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และการเปิด</w:t>
            </w:r>
            <w:r w:rsidRPr="002B7854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ศูนย์ปฏิบัติการภาวะฉุกเฉิน (</w:t>
            </w:r>
            <w:r w:rsidRPr="002B7854">
              <w:rPr>
                <w:rFonts w:ascii="TH SarabunIT๙" w:hAnsi="TH SarabunIT๙" w:cs="TH SarabunIT๙"/>
                <w:sz w:val="32"/>
                <w:szCs w:val="32"/>
              </w:rPr>
              <w:t xml:space="preserve">EOC) </w:t>
            </w:r>
            <w:r w:rsidRPr="002B7854">
              <w:rPr>
                <w:rFonts w:ascii="TH SarabunIT๙" w:hAnsi="TH SarabunIT๙" w:cs="TH SarabunIT๙"/>
                <w:sz w:val="32"/>
                <w:szCs w:val="32"/>
                <w:cs/>
              </w:rPr>
              <w:t>ตามระบบบัญชาการเหตุการณ์ ระดับ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</w:tr>
      <w:tr w:rsidR="00F47E7A" w:rsidRPr="002B7854" w:rsidTr="00F47E7A">
        <w:trPr>
          <w:trHeight w:val="27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E71C07" w:rsidRDefault="00F47E7A" w:rsidP="00F47E7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E71C07">
              <w:rPr>
                <w:rFonts w:ascii="TH SarabunIT๙" w:hAnsi="TH SarabunIT๙" w:cs="TH SarabunIT๙" w:hint="cs"/>
                <w:sz w:val="28"/>
                <w:cs/>
              </w:rPr>
              <w:t>มีการจัดทำ</w:t>
            </w:r>
            <w:r w:rsidRPr="00E71C07">
              <w:rPr>
                <w:rFonts w:ascii="TH SarabunIT๙" w:hAnsi="TH SarabunIT๙" w:cs="TH SarabunIT๙"/>
                <w:sz w:val="28"/>
                <w:cs/>
              </w:rPr>
              <w:t>รายชื่อ</w:t>
            </w:r>
            <w:r w:rsidRPr="00E71C07">
              <w:rPr>
                <w:rFonts w:ascii="TH SarabunIT๙" w:hAnsi="TH SarabunIT๙" w:cs="TH SarabunIT๙"/>
                <w:spacing w:val="-10"/>
                <w:sz w:val="28"/>
                <w:cs/>
              </w:rPr>
              <w:t>อัตรากำลังคน</w:t>
            </w:r>
            <w:r w:rsidRPr="00E71C07">
              <w:rPr>
                <w:rFonts w:ascii="TH SarabunIT๙" w:hAnsi="TH SarabunIT๙" w:cs="TH SarabunIT๙"/>
                <w:spacing w:val="-10"/>
                <w:sz w:val="28"/>
              </w:rPr>
              <w:t xml:space="preserve"> (Surge capacity plan) </w:t>
            </w:r>
            <w:r w:rsidRPr="00E71C07">
              <w:rPr>
                <w:rFonts w:ascii="TH SarabunIT๙" w:hAnsi="TH SarabunIT๙" w:cs="TH SarabunIT๙"/>
                <w:spacing w:val="-10"/>
                <w:sz w:val="28"/>
                <w:cs/>
              </w:rPr>
              <w:t>ของหน่วยงาน</w:t>
            </w:r>
            <w:r w:rsidRPr="00E71C07">
              <w:rPr>
                <w:rFonts w:ascii="TH SarabunIT๙" w:hAnsi="TH SarabunIT๙" w:cs="TH SarabunIT๙"/>
                <w:sz w:val="28"/>
                <w:cs/>
              </w:rPr>
              <w:t>ในระดับจังหวัด เพื่อเข้าร่วมสนับสนุนหรือปฏิบัติงานในศูนย์ปฏิบัติการภาวะฉุกเฉินด้านสาธารณสุข ตามระดับความรุนแรงของโรคและภัยสุขภาพที่กรมควบคุมโรคกำหนดไว้ (</w:t>
            </w:r>
            <w:r w:rsidRPr="00E71C07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E71C07">
              <w:rPr>
                <w:rFonts w:ascii="TH SarabunIT๙" w:hAnsi="TH SarabunIT๙" w:cs="TH SarabunIT๙"/>
                <w:sz w:val="28"/>
                <w:cs/>
              </w:rPr>
              <w:t>ระดับ)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E71C07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71C07">
              <w:rPr>
                <w:rFonts w:ascii="TH SarabunIT๙" w:hAnsi="TH SarabunIT๙" w:cs="TH SarabunIT๙"/>
                <w:sz w:val="28"/>
                <w:cs/>
              </w:rPr>
              <w:t>การจัดเตรียมแผนบริหารจัดการภาวะฉุกเฉินทางสาธารณสุข</w:t>
            </w:r>
            <w:r w:rsidRPr="00E71C0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71C07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E71C07">
              <w:rPr>
                <w:rFonts w:ascii="TH SarabunIT๙" w:hAnsi="TH SarabunIT๙" w:cs="TH SarabunIT๙"/>
                <w:sz w:val="28"/>
                <w:cs/>
              </w:rPr>
              <w:t>ซ้อมแผน</w:t>
            </w:r>
            <w:r w:rsidRPr="00E71C07">
              <w:rPr>
                <w:rFonts w:ascii="TH SarabunIT๙" w:hAnsi="TH SarabunIT๙" w:cs="TH SarabunIT๙" w:hint="cs"/>
                <w:sz w:val="28"/>
                <w:cs/>
              </w:rPr>
              <w:t xml:space="preserve"> และการเปิด</w:t>
            </w:r>
            <w:r w:rsidRPr="00E71C07">
              <w:rPr>
                <w:rFonts w:ascii="TH SarabunIT๙" w:hAnsi="TH SarabunIT๙" w:cs="TH SarabunIT๙"/>
                <w:sz w:val="28"/>
                <w:cs/>
              </w:rPr>
              <w:t>ศูนย์ปฏิบัติการภาวะฉุกเฉิน (</w:t>
            </w:r>
            <w:r w:rsidRPr="00E71C07">
              <w:rPr>
                <w:rFonts w:ascii="TH SarabunIT๙" w:hAnsi="TH SarabunIT๙" w:cs="TH SarabunIT๙"/>
                <w:sz w:val="28"/>
              </w:rPr>
              <w:t xml:space="preserve">EOC) </w:t>
            </w:r>
            <w:r w:rsidRPr="00E71C07">
              <w:rPr>
                <w:rFonts w:ascii="TH SarabunIT๙" w:hAnsi="TH SarabunIT๙" w:cs="TH SarabunIT๙"/>
                <w:sz w:val="28"/>
                <w:cs/>
              </w:rPr>
              <w:t>ตามระบบบัญชาการเหตุการณ์ฉุกเฉินทางสาธารณสุข ระดับ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E71C07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71C07">
              <w:rPr>
                <w:rFonts w:ascii="TH SarabunIT๙" w:hAnsi="TH SarabunIT๙" w:cs="TH SarabunIT๙"/>
                <w:sz w:val="28"/>
                <w:cs/>
              </w:rPr>
              <w:t>ทะเบียนรายชื่ออัตรากำลังคนของหน่วยงานที่เข้าร่วมสนับสนุนหรือปฏิบัติงานในศูนย์ปฏิบัติการภาวะฉุกเฉิน (</w:t>
            </w:r>
            <w:r w:rsidRPr="00E71C07">
              <w:rPr>
                <w:rFonts w:ascii="TH SarabunIT๙" w:hAnsi="TH SarabunIT๙" w:cs="TH SarabunIT๙"/>
                <w:sz w:val="28"/>
              </w:rPr>
              <w:t xml:space="preserve">EOC) </w:t>
            </w:r>
            <w:r w:rsidRPr="00E71C07">
              <w:rPr>
                <w:rFonts w:ascii="TH SarabunIT๙" w:hAnsi="TH SarabunIT๙" w:cs="TH SarabunIT๙"/>
                <w:sz w:val="28"/>
                <w:cs/>
              </w:rPr>
              <w:t>ตามระดับความรุนแรงของโรคและภัยสุขภาพที่กรมควบคุมโรคกำหนดไว้ (</w:t>
            </w:r>
            <w:r w:rsidRPr="00E71C07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E71C07">
              <w:rPr>
                <w:rFonts w:ascii="TH SarabunIT๙" w:hAnsi="TH SarabunIT๙" w:cs="TH SarabunIT๙"/>
                <w:sz w:val="28"/>
                <w:cs/>
              </w:rPr>
              <w:t>ระดับ)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E71C07" w:rsidRDefault="00F47E7A" w:rsidP="00F47E7A">
            <w:pPr>
              <w:spacing w:after="0"/>
              <w:rPr>
                <w:rFonts w:ascii="TH SarabunIT๙" w:hAnsi="TH SarabunIT๙" w:cs="TH SarabunIT๙"/>
                <w:spacing w:val="-8"/>
                <w:sz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อำเภอ</w:t>
            </w:r>
            <w:r w:rsidRPr="00E71C07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มีการจัดทำ</w:t>
            </w:r>
            <w:r w:rsidRPr="00E71C07">
              <w:rPr>
                <w:rFonts w:ascii="TH SarabunIT๙" w:hAnsi="TH SarabunIT๙" w:cs="TH SarabunIT๙"/>
                <w:spacing w:val="-8"/>
                <w:sz w:val="28"/>
                <w:cs/>
              </w:rPr>
              <w:t>รายชื่ออัตรากำลังคน</w:t>
            </w:r>
            <w:r w:rsidRPr="00E71C07">
              <w:rPr>
                <w:rFonts w:ascii="TH SarabunIT๙" w:hAnsi="TH SarabunIT๙" w:cs="TH SarabunIT๙"/>
                <w:spacing w:val="-8"/>
                <w:sz w:val="28"/>
              </w:rPr>
              <w:t xml:space="preserve"> (Surge capacity plan) </w:t>
            </w:r>
            <w:r w:rsidRPr="00E71C07">
              <w:rPr>
                <w:rFonts w:ascii="TH SarabunIT๙" w:hAnsi="TH SarabunIT๙" w:cs="TH SarabunIT๙"/>
                <w:spacing w:val="-8"/>
                <w:sz w:val="28"/>
                <w:cs/>
              </w:rPr>
              <w:t>ของหน่วยงานในระดับจังหวัด เพื่อเข้าร่วมสนับสนุนหรือปฏิบัติงานในศูนย์ปฏิบัติการภาวะฉุกเฉินด้านสาธารณสุข ตามระดับความรุนแรงของโรคและภัยสุขภาพที่กรมควบคุมโรคกำหนดไว้ (</w:t>
            </w:r>
            <w:r w:rsidRPr="00E71C07">
              <w:rPr>
                <w:rFonts w:ascii="TH SarabunIT๙" w:hAnsi="TH SarabunIT๙" w:cs="TH SarabunIT๙"/>
                <w:spacing w:val="-8"/>
                <w:sz w:val="28"/>
              </w:rPr>
              <w:t xml:space="preserve">4 </w:t>
            </w:r>
            <w:r w:rsidRPr="00E71C07">
              <w:rPr>
                <w:rFonts w:ascii="TH SarabunIT๙" w:hAnsi="TH SarabunIT๙" w:cs="TH SarabunIT๙"/>
                <w:spacing w:val="-8"/>
                <w:sz w:val="28"/>
                <w:cs/>
              </w:rPr>
              <w:t>ระดับ)</w:t>
            </w:r>
          </w:p>
        </w:tc>
      </w:tr>
      <w:tr w:rsidR="00F47E7A" w:rsidRPr="002B7854" w:rsidTr="00F47E7A">
        <w:trPr>
          <w:trHeight w:val="27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E71C07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E71C07">
              <w:rPr>
                <w:rFonts w:ascii="TH SarabunIT๙" w:hAnsi="TH SarabunIT๙" w:cs="TH SarabunIT๙"/>
                <w:sz w:val="28"/>
                <w:cs/>
              </w:rPr>
              <w:t>มีการยกระดับ</w:t>
            </w:r>
            <w:r w:rsidRPr="00E71C07">
              <w:rPr>
                <w:rFonts w:ascii="TH SarabunIT๙" w:hAnsi="TH SarabunIT๙" w:cs="TH SarabunIT๙" w:hint="cs"/>
                <w:sz w:val="28"/>
                <w:cs/>
              </w:rPr>
              <w:t>เปิด</w:t>
            </w:r>
            <w:r w:rsidRPr="00E71C07">
              <w:rPr>
                <w:rFonts w:ascii="TH SarabunIT๙" w:hAnsi="TH SarabunIT๙" w:cs="TH SarabunIT๙"/>
                <w:sz w:val="28"/>
                <w:cs/>
              </w:rPr>
              <w:t>ศูนย์ปฏิบัติการภาวะฉุกเฉิน (</w:t>
            </w:r>
            <w:r w:rsidRPr="00E71C07">
              <w:rPr>
                <w:rFonts w:ascii="TH SarabunIT๙" w:hAnsi="TH SarabunIT๙" w:cs="TH SarabunIT๙"/>
                <w:sz w:val="28"/>
              </w:rPr>
              <w:t xml:space="preserve">EOC) </w:t>
            </w:r>
            <w:r w:rsidRPr="00E71C07">
              <w:rPr>
                <w:rFonts w:ascii="TH SarabunIT๙" w:hAnsi="TH SarabunIT๙" w:cs="TH SarabunIT๙" w:hint="cs"/>
                <w:sz w:val="28"/>
                <w:cs/>
              </w:rPr>
              <w:t>หรือ</w:t>
            </w:r>
            <w:r w:rsidRPr="00E71C07">
              <w:rPr>
                <w:rFonts w:ascii="TH SarabunIT๙" w:hAnsi="TH SarabunIT๙" w:cs="TH SarabunIT๙"/>
                <w:sz w:val="28"/>
                <w:cs/>
              </w:rPr>
              <w:t>มีการซ้อมแผนปฏิบัติการภาวะฉุกเฉินทางสาธารณสุขในพื้นที่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E71C07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E71C07">
              <w:rPr>
                <w:rFonts w:ascii="TH SarabunIT๙" w:hAnsi="TH SarabunIT๙" w:cs="TH SarabunIT๙"/>
                <w:sz w:val="28"/>
                <w:cs/>
              </w:rPr>
              <w:t>นำระบบการบัญชาการเหตุการณ์ภาวะฉุกเฉินทางสาธารณสุข (</w:t>
            </w:r>
            <w:r w:rsidRPr="00E71C07">
              <w:rPr>
                <w:rFonts w:ascii="TH SarabunIT๙" w:hAnsi="TH SarabunIT๙" w:cs="TH SarabunIT๙"/>
                <w:sz w:val="28"/>
              </w:rPr>
              <w:t xml:space="preserve">ICS) </w:t>
            </w:r>
            <w:r w:rsidRPr="00E71C07">
              <w:rPr>
                <w:rFonts w:ascii="TH SarabunIT๙" w:hAnsi="TH SarabunIT๙" w:cs="TH SarabunIT๙"/>
                <w:sz w:val="28"/>
                <w:cs/>
              </w:rPr>
              <w:t>มาใช้จริง</w:t>
            </w:r>
            <w:r w:rsidRPr="00E71C07">
              <w:rPr>
                <w:rFonts w:ascii="TH SarabunIT๙" w:hAnsi="TH SarabunIT๙" w:cs="TH SarabunIT๙" w:hint="cs"/>
                <w:sz w:val="28"/>
                <w:cs/>
              </w:rPr>
              <w:t>หรือ</w:t>
            </w:r>
            <w:r w:rsidRPr="00E71C07">
              <w:rPr>
                <w:rFonts w:ascii="TH SarabunIT๙" w:hAnsi="TH SarabunIT๙" w:cs="TH SarabunIT๙"/>
                <w:sz w:val="28"/>
                <w:cs/>
              </w:rPr>
              <w:t>การซ้อมแผนตามระบบบัญชาการเหตุการณ์ฉุกเฉินทางสาธารณสุขระดับจังหวัด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E71C07" w:rsidRDefault="00F47E7A" w:rsidP="00F47E7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</w:rPr>
            </w:pPr>
            <w:r w:rsidRPr="00E71C07">
              <w:rPr>
                <w:rFonts w:ascii="TH SarabunIT๙" w:hAnsi="TH SarabunIT๙" w:cs="TH SarabunIT๙"/>
                <w:spacing w:val="-10"/>
                <w:sz w:val="28"/>
              </w:rPr>
              <w:t xml:space="preserve">- </w:t>
            </w:r>
            <w:r w:rsidRPr="00E71C07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มี </w:t>
            </w:r>
            <w:r w:rsidRPr="00E71C07">
              <w:rPr>
                <w:rFonts w:ascii="TH SarabunIT๙" w:hAnsi="TH SarabunIT๙" w:cs="TH SarabunIT๙"/>
                <w:spacing w:val="-10"/>
                <w:sz w:val="28"/>
              </w:rPr>
              <w:t xml:space="preserve">Incident Action Plan (IAP) </w:t>
            </w:r>
            <w:r w:rsidRPr="00E71C07">
              <w:rPr>
                <w:rFonts w:ascii="TH SarabunIT๙" w:hAnsi="TH SarabunIT๙" w:cs="TH SarabunIT๙"/>
                <w:spacing w:val="-10"/>
                <w:sz w:val="28"/>
                <w:cs/>
              </w:rPr>
              <w:t>ของเหตุการณ์</w:t>
            </w:r>
            <w:r w:rsidRPr="00E71C07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ฉุกเฉินทางสาธารณสุข</w:t>
            </w:r>
          </w:p>
          <w:p w:rsidR="00F47E7A" w:rsidRPr="00E71C07" w:rsidRDefault="00F47E7A" w:rsidP="00F47E7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 w:rsidRPr="00E71C07">
              <w:rPr>
                <w:rFonts w:ascii="TH SarabunIT๙" w:hAnsi="TH SarabunIT๙" w:cs="TH SarabunIT๙"/>
                <w:spacing w:val="-10"/>
                <w:sz w:val="28"/>
              </w:rPr>
              <w:t xml:space="preserve">- </w:t>
            </w:r>
            <w:r w:rsidRPr="00E71C07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หรือมี</w:t>
            </w:r>
            <w:r w:rsidRPr="00E71C07">
              <w:rPr>
                <w:rFonts w:ascii="TH SarabunIT๙" w:hAnsi="TH SarabunIT๙" w:cs="TH SarabunIT๙"/>
                <w:spacing w:val="-10"/>
                <w:sz w:val="28"/>
                <w:cs/>
              </w:rPr>
              <w:t>รายงานการฝึกซ้อมแผนในภาวะฉุกเฉินทางสาธารณสุขตามผลการวิเคราะห์ความเสี่ยงด้านโรค/ภัยสุขภาพ ของหน่วยงาน</w:t>
            </w:r>
            <w:r w:rsidRPr="00E71C07">
              <w:rPr>
                <w:rFonts w:ascii="TH SarabunIT๙" w:hAnsi="TH SarabunIT๙" w:cs="TH SarabunIT๙"/>
                <w:spacing w:val="-10"/>
                <w:sz w:val="28"/>
              </w:rPr>
              <w:t xml:space="preserve"> </w:t>
            </w:r>
            <w:r w:rsidRPr="00E71C07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โดยกำหนดวิธีปฏิบัติการ พร้อมทั้งข้อสั่งการไปยังหน่วยงานที่เกี่ยวข้องตามแบบฟอร์ม </w:t>
            </w:r>
            <w:r w:rsidRPr="00E71C07">
              <w:rPr>
                <w:rFonts w:ascii="TH SarabunIT๙" w:hAnsi="TH SarabunIT๙" w:cs="TH SarabunIT๙"/>
                <w:spacing w:val="-10"/>
                <w:sz w:val="28"/>
              </w:rPr>
              <w:t xml:space="preserve">Incident Action Plan (IAP)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E71C07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28"/>
              </w:rPr>
            </w:pP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อำเภอ</w:t>
            </w:r>
            <w:r w:rsidRPr="00E71C07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มี </w:t>
            </w:r>
            <w:r w:rsidRPr="00E71C07">
              <w:rPr>
                <w:rFonts w:ascii="TH SarabunIT๙" w:hAnsi="TH SarabunIT๙" w:cs="TH SarabunIT๙"/>
                <w:spacing w:val="-10"/>
                <w:sz w:val="28"/>
              </w:rPr>
              <w:t xml:space="preserve">Incident Action Plan (IAP) </w:t>
            </w:r>
            <w:r w:rsidRPr="00E71C07">
              <w:rPr>
                <w:rFonts w:ascii="TH SarabunIT๙" w:hAnsi="TH SarabunIT๙" w:cs="TH SarabunIT๙"/>
                <w:spacing w:val="-10"/>
                <w:sz w:val="28"/>
                <w:cs/>
              </w:rPr>
              <w:t>ของเหตุการณ์ที่</w:t>
            </w:r>
            <w:r w:rsidRPr="00E71C07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มี</w:t>
            </w:r>
            <w:r w:rsidRPr="00E71C07">
              <w:rPr>
                <w:rFonts w:ascii="TH SarabunIT๙" w:hAnsi="TH SarabunIT๙" w:cs="TH SarabunIT๙"/>
                <w:spacing w:val="-10"/>
                <w:sz w:val="28"/>
                <w:cs/>
              </w:rPr>
              <w:t>การยกระดับ</w:t>
            </w:r>
            <w:r w:rsidRPr="00E71C07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เปิด</w:t>
            </w:r>
            <w:r w:rsidRPr="00E71C07">
              <w:rPr>
                <w:rFonts w:ascii="TH SarabunIT๙" w:hAnsi="TH SarabunIT๙" w:cs="TH SarabunIT๙"/>
                <w:spacing w:val="-10"/>
                <w:sz w:val="28"/>
                <w:cs/>
              </w:rPr>
              <w:t>ศูนย์ปฏิบัติการภาวะฉุกเฉิน (</w:t>
            </w:r>
            <w:r w:rsidRPr="00E71C07">
              <w:rPr>
                <w:rFonts w:ascii="TH SarabunIT๙" w:hAnsi="TH SarabunIT๙" w:cs="TH SarabunIT๙"/>
                <w:spacing w:val="-10"/>
                <w:sz w:val="28"/>
              </w:rPr>
              <w:t xml:space="preserve">EOC) </w:t>
            </w:r>
            <w:r w:rsidRPr="00E71C07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หรือ </w:t>
            </w:r>
            <w:r w:rsidRPr="00E71C07">
              <w:rPr>
                <w:rFonts w:ascii="TH SarabunIT๙" w:hAnsi="TH SarabunIT๙" w:cs="TH SarabunIT๙"/>
                <w:spacing w:val="-10"/>
                <w:sz w:val="28"/>
                <w:cs/>
              </w:rPr>
              <w:t>รายงานการฝึกซ้อมแผนในภาวะฉุกเฉินทางสาธารณสุขตามผลการวิเคราะห์ความเสี่ยงด้านโรค/ภัยสุขภาพ ของหน่วยงาน</w:t>
            </w:r>
            <w:r w:rsidRPr="00E71C07">
              <w:rPr>
                <w:rFonts w:ascii="TH SarabunIT๙" w:hAnsi="TH SarabunIT๙" w:cs="TH SarabunIT๙"/>
                <w:spacing w:val="-10"/>
                <w:sz w:val="28"/>
              </w:rPr>
              <w:t xml:space="preserve"> </w:t>
            </w:r>
          </w:p>
        </w:tc>
      </w:tr>
      <w:tr w:rsidR="00F47E7A" w:rsidRPr="002B7854" w:rsidTr="00F47E7A">
        <w:trPr>
          <w:trHeight w:val="278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Default="00F47E7A" w:rsidP="00F47E7A">
            <w:pPr>
              <w:spacing w:after="0"/>
              <w:rPr>
                <w:rFonts w:ascii="TH SarabunIT๙" w:hAnsi="TH SarabunIT๙" w:cs="TH SarabunIT๙"/>
                <w:b/>
                <w:bCs/>
                <w:spacing w:val="-8"/>
                <w:sz w:val="28"/>
              </w:rPr>
            </w:pPr>
            <w:r w:rsidRPr="002B785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35"/>
              <w:gridCol w:w="2636"/>
              <w:gridCol w:w="2636"/>
              <w:gridCol w:w="2636"/>
            </w:tblGrid>
            <w:tr w:rsidR="00F47E7A" w:rsidTr="00F47E7A">
              <w:tc>
                <w:tcPr>
                  <w:tcW w:w="2635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F47E7A" w:rsidRDefault="00F47E7A" w:rsidP="00F47E7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8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8"/>
                      <w:sz w:val="28"/>
                      <w:cs/>
                    </w:rPr>
                    <w:t>3 เดือน</w:t>
                  </w:r>
                </w:p>
              </w:tc>
              <w:tc>
                <w:tcPr>
                  <w:tcW w:w="2636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F47E7A" w:rsidRDefault="00F47E7A" w:rsidP="00F47E7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8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8"/>
                      <w:sz w:val="28"/>
                      <w:cs/>
                    </w:rPr>
                    <w:t>6 เดือน</w:t>
                  </w:r>
                </w:p>
              </w:tc>
              <w:tc>
                <w:tcPr>
                  <w:tcW w:w="2636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F47E7A" w:rsidRDefault="00F47E7A" w:rsidP="00F47E7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8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8"/>
                      <w:sz w:val="28"/>
                      <w:cs/>
                    </w:rPr>
                    <w:t>9 เดือน</w:t>
                  </w:r>
                </w:p>
              </w:tc>
              <w:tc>
                <w:tcPr>
                  <w:tcW w:w="2636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F47E7A" w:rsidRDefault="00F47E7A" w:rsidP="00F47E7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8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8"/>
                      <w:sz w:val="28"/>
                      <w:cs/>
                    </w:rPr>
                    <w:t>12 เดือน</w:t>
                  </w:r>
                </w:p>
              </w:tc>
            </w:tr>
            <w:tr w:rsidR="00F47E7A" w:rsidTr="00F47E7A">
              <w:tc>
                <w:tcPr>
                  <w:tcW w:w="2635" w:type="dxa"/>
                  <w:tcBorders>
                    <w:bottom w:val="single" w:sz="4" w:space="0" w:color="auto"/>
                  </w:tcBorders>
                  <w:vAlign w:val="center"/>
                </w:tcPr>
                <w:p w:rsidR="00F47E7A" w:rsidRPr="000E7163" w:rsidRDefault="00F47E7A" w:rsidP="00F47E7A">
                  <w:pPr>
                    <w:jc w:val="center"/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</w:pPr>
                  <w:r w:rsidRPr="000E7163">
                    <w:rPr>
                      <w:rFonts w:ascii="TH SarabunIT๙" w:hAnsi="TH SarabunIT๙" w:cs="TH SarabunIT๙" w:hint="cs"/>
                      <w:spacing w:val="-8"/>
                      <w:sz w:val="28"/>
                      <w:cs/>
                    </w:rPr>
                    <w:t>ขั้นตอนที่ 1</w:t>
                  </w:r>
                </w:p>
              </w:tc>
              <w:tc>
                <w:tcPr>
                  <w:tcW w:w="2636" w:type="dxa"/>
                  <w:tcBorders>
                    <w:bottom w:val="single" w:sz="4" w:space="0" w:color="auto"/>
                  </w:tcBorders>
                  <w:vAlign w:val="center"/>
                </w:tcPr>
                <w:p w:rsidR="00F47E7A" w:rsidRPr="000E7163" w:rsidRDefault="00F47E7A" w:rsidP="00F47E7A">
                  <w:pPr>
                    <w:jc w:val="center"/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</w:pPr>
                  <w:r w:rsidRPr="000E7163">
                    <w:rPr>
                      <w:rFonts w:ascii="TH SarabunIT๙" w:hAnsi="TH SarabunIT๙" w:cs="TH SarabunIT๙" w:hint="cs"/>
                      <w:spacing w:val="-8"/>
                      <w:sz w:val="28"/>
                      <w:cs/>
                    </w:rPr>
                    <w:t xml:space="preserve">ขั้นตอนที่ </w:t>
                  </w:r>
                  <w:r>
                    <w:rPr>
                      <w:rFonts w:ascii="TH SarabunIT๙" w:hAnsi="TH SarabunIT๙" w:cs="TH SarabunIT๙" w:hint="cs"/>
                      <w:spacing w:val="-8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2636" w:type="dxa"/>
                  <w:tcBorders>
                    <w:bottom w:val="single" w:sz="4" w:space="0" w:color="auto"/>
                  </w:tcBorders>
                  <w:vAlign w:val="center"/>
                </w:tcPr>
                <w:p w:rsidR="00F47E7A" w:rsidRPr="000E7163" w:rsidRDefault="00F47E7A" w:rsidP="00F47E7A">
                  <w:pPr>
                    <w:jc w:val="center"/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</w:pPr>
                  <w:r w:rsidRPr="000E7163">
                    <w:rPr>
                      <w:rFonts w:ascii="TH SarabunIT๙" w:hAnsi="TH SarabunIT๙" w:cs="TH SarabunIT๙" w:hint="cs"/>
                      <w:spacing w:val="-8"/>
                      <w:sz w:val="28"/>
                      <w:cs/>
                    </w:rPr>
                    <w:t xml:space="preserve">ขั้นตอนที่ </w:t>
                  </w:r>
                  <w:r>
                    <w:rPr>
                      <w:rFonts w:ascii="TH SarabunIT๙" w:hAnsi="TH SarabunIT๙" w:cs="TH SarabunIT๙" w:hint="cs"/>
                      <w:spacing w:val="-8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2636" w:type="dxa"/>
                  <w:tcBorders>
                    <w:bottom w:val="single" w:sz="4" w:space="0" w:color="auto"/>
                  </w:tcBorders>
                  <w:vAlign w:val="center"/>
                </w:tcPr>
                <w:p w:rsidR="00F47E7A" w:rsidRPr="000E7163" w:rsidRDefault="00F47E7A" w:rsidP="00F47E7A">
                  <w:pPr>
                    <w:jc w:val="center"/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</w:pPr>
                  <w:r w:rsidRPr="000E7163">
                    <w:rPr>
                      <w:rFonts w:ascii="TH SarabunIT๙" w:hAnsi="TH SarabunIT๙" w:cs="TH SarabunIT๙" w:hint="cs"/>
                      <w:spacing w:val="-8"/>
                      <w:sz w:val="28"/>
                      <w:cs/>
                    </w:rPr>
                    <w:t xml:space="preserve">ขั้นตอนที่ </w:t>
                  </w:r>
                  <w:r>
                    <w:rPr>
                      <w:rFonts w:ascii="TH SarabunIT๙" w:hAnsi="TH SarabunIT๙" w:cs="TH SarabunIT๙" w:hint="cs"/>
                      <w:spacing w:val="-8"/>
                      <w:sz w:val="28"/>
                      <w:cs/>
                    </w:rPr>
                    <w:t>4</w:t>
                  </w:r>
                </w:p>
              </w:tc>
            </w:tr>
            <w:tr w:rsidR="00F47E7A" w:rsidTr="00F47E7A">
              <w:tc>
                <w:tcPr>
                  <w:tcW w:w="263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Pr="000E7163" w:rsidRDefault="00F47E7A" w:rsidP="00F47E7A">
                  <w:pPr>
                    <w:jc w:val="center"/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</w:pPr>
                </w:p>
              </w:tc>
              <w:tc>
                <w:tcPr>
                  <w:tcW w:w="26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Pr="000E7163" w:rsidRDefault="00F47E7A" w:rsidP="00F47E7A">
                  <w:pPr>
                    <w:jc w:val="center"/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</w:pPr>
                </w:p>
              </w:tc>
              <w:tc>
                <w:tcPr>
                  <w:tcW w:w="26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Pr="000E7163" w:rsidRDefault="00F47E7A" w:rsidP="00F47E7A">
                  <w:pPr>
                    <w:jc w:val="center"/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</w:pPr>
                </w:p>
              </w:tc>
              <w:tc>
                <w:tcPr>
                  <w:tcW w:w="26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Pr="000E7163" w:rsidRDefault="00F47E7A" w:rsidP="00F47E7A">
                  <w:pPr>
                    <w:jc w:val="center"/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</w:pPr>
                </w:p>
              </w:tc>
            </w:tr>
          </w:tbl>
          <w:p w:rsidR="00F47E7A" w:rsidRPr="002B7854" w:rsidRDefault="00F47E7A" w:rsidP="00F47E7A">
            <w:pPr>
              <w:spacing w:after="0"/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</w:pPr>
          </w:p>
        </w:tc>
      </w:tr>
      <w:tr w:rsidR="00F47E7A" w:rsidRPr="002B7854" w:rsidTr="00F47E7A">
        <w:trPr>
          <w:trHeight w:val="27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1. หนังสือกรอบแนวทางการพัฒนาศูนย์ปฏิบัติการภาวะฉุกเฉินและระบบบัญชาการเหตุการณ์ในภาวะฉุกเฉินทางสาธารณสุข กรมควบคุมโรค พ.ศ. 2559-2564 (ฉบับปรับปรุง)</w:t>
            </w:r>
          </w:p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2. คู่มือพัฒนาการจัดการภาวะฉุกเฉินทางสาธารณสุขระบบบัญชาการเหตุการณ์ และศูนย์ปฏิบัติการภาวะฉุกเฉินทางสาธารณสุข กรมควบคุมโรค</w:t>
            </w:r>
          </w:p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3. พระราชบัญญัติโรคติดต่อ พ.ศ.2558 และอนุบัญญัติที่เกี่ยวข้อง</w:t>
            </w:r>
          </w:p>
        </w:tc>
      </w:tr>
      <w:tr w:rsidR="00F47E7A" w:rsidRPr="002B7854" w:rsidTr="00F47E7A">
        <w:trPr>
          <w:trHeight w:val="27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F47E7A" w:rsidRPr="00C143E3" w:rsidTr="00F47E7A">
              <w:trPr>
                <w:jc w:val="center"/>
              </w:trPr>
              <w:tc>
                <w:tcPr>
                  <w:tcW w:w="1372" w:type="dxa"/>
                  <w:vMerge w:val="restart"/>
                  <w:vAlign w:val="center"/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  <w:vAlign w:val="center"/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  <w:vAlign w:val="center"/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47E7A" w:rsidRPr="00C143E3" w:rsidTr="00F47E7A">
              <w:trPr>
                <w:jc w:val="center"/>
              </w:trPr>
              <w:tc>
                <w:tcPr>
                  <w:tcW w:w="1372" w:type="dxa"/>
                  <w:vMerge/>
                  <w:tcBorders>
                    <w:bottom w:val="single" w:sz="4" w:space="0" w:color="000000"/>
                  </w:tcBorders>
                  <w:vAlign w:val="center"/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  <w:tcBorders>
                    <w:bottom w:val="single" w:sz="4" w:space="0" w:color="000000"/>
                  </w:tcBorders>
                  <w:vAlign w:val="center"/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  <w:vAlign w:val="center"/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  <w:vAlign w:val="center"/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  <w:vAlign w:val="center"/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2561</w:t>
                  </w:r>
                </w:p>
              </w:tc>
            </w:tr>
            <w:tr w:rsidR="00F47E7A" w:rsidRPr="00C143E3" w:rsidTr="00F47E7A">
              <w:trPr>
                <w:jc w:val="center"/>
              </w:trPr>
              <w:tc>
                <w:tcPr>
                  <w:tcW w:w="1372" w:type="dxa"/>
                  <w:tcBorders>
                    <w:bottom w:val="single" w:sz="4" w:space="0" w:color="auto"/>
                  </w:tcBorders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auto"/>
                  </w:tcBorders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อำเภอ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auto"/>
                  </w:tcBorders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auto"/>
                  </w:tcBorders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auto"/>
                  </w:tcBorders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</w:tr>
            <w:tr w:rsidR="00F47E7A" w:rsidRPr="00C143E3" w:rsidTr="00F47E7A">
              <w:trPr>
                <w:jc w:val="center"/>
              </w:trPr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Pr="00C143E3" w:rsidRDefault="00F47E7A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</w:tr>
          </w:tbl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47E7A" w:rsidRPr="002B7854" w:rsidTr="00F47E7A">
        <w:trPr>
          <w:trHeight w:val="27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น.ส.เสาวลักษณ์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ชูบางบ่อ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นักวิชาการสาธารณสุขชำนาญการ</w:t>
            </w:r>
          </w:p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08 1429 9966 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E-</w:t>
            </w:r>
            <w:r w:rsidRPr="00783F28"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hyperlink r:id="rId6" w:history="1">
              <w:r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sao_chu</w:t>
              </w:r>
              <w:r w:rsidRPr="00783F28">
                <w:rPr>
                  <w:rStyle w:val="ad"/>
                  <w:rFonts w:ascii="TH SarabunPSK" w:hAnsi="TH SarabunPSK" w:cs="TH SarabunPSK"/>
                  <w:color w:val="auto"/>
                  <w:sz w:val="32"/>
                  <w:szCs w:val="32"/>
                  <w:u w:val="dotted"/>
                </w:rPr>
                <w:t>26</w:t>
              </w:r>
              <w:r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@hotmail.com</w:t>
              </w:r>
            </w:hyperlink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</w:p>
        </w:tc>
      </w:tr>
      <w:tr w:rsidR="00F47E7A" w:rsidRPr="002B7854" w:rsidTr="00F47E7A">
        <w:trPr>
          <w:trHeight w:val="27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นาง</w:t>
            </w:r>
            <w:proofErr w:type="spellStart"/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ศิ</w:t>
            </w:r>
            <w:proofErr w:type="spellEnd"/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รินทิพย์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ทองย้อย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นักวิชาการสาธารณสุขชำนาญการพิเศษ</w:t>
            </w:r>
          </w:p>
          <w:p w:rsidR="00F47E7A" w:rsidRPr="00C143E3" w:rsidRDefault="00F47E7A" w:rsidP="00F47E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08 1861 6985 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hyperlink r:id="rId7" w:history="1">
              <w:r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teana</w:t>
              </w:r>
              <w:r w:rsidRPr="00783F28">
                <w:rPr>
                  <w:rStyle w:val="ad"/>
                  <w:rFonts w:ascii="TH SarabunPSK" w:hAnsi="TH SarabunPSK" w:cs="TH SarabunPSK"/>
                  <w:color w:val="auto"/>
                  <w:sz w:val="32"/>
                  <w:szCs w:val="32"/>
                  <w:u w:val="dotted"/>
                </w:rPr>
                <w:t>5511</w:t>
              </w:r>
              <w:r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@hotmail.com</w:t>
              </w:r>
            </w:hyperlink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</w:p>
        </w:tc>
      </w:tr>
    </w:tbl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E452A" w:rsidRPr="00C143E3" w:rsidRDefault="004E452A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6"/>
        <w:gridCol w:w="8502"/>
      </w:tblGrid>
      <w:tr w:rsidR="002300BC" w:rsidRPr="00C143E3" w:rsidTr="003E3F16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2300BC" w:rsidRPr="00C143E3" w:rsidTr="003E3F16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3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การป้องกันควบคุมโรคติดต่อ </w:t>
            </w:r>
          </w:p>
        </w:tc>
      </w:tr>
      <w:tr w:rsidR="002300BC" w:rsidRPr="00C143E3" w:rsidTr="003E3F16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2300BC" w:rsidRPr="00C143E3" w:rsidTr="003E3F16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</w:t>
            </w:r>
            <w:r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3.2  อัตราความสำเร</w:t>
            </w:r>
            <w:r>
              <w:rPr>
                <w:rFonts w:ascii="TH SarabunIT๙" w:hAnsi="TH SarabunIT๙" w:cs="TH SarabunIT๙" w:hint="cs"/>
                <w:sz w:val="32"/>
                <w:szCs w:val="32"/>
                <w:highlight w:val="cyan"/>
                <w:cs/>
              </w:rPr>
              <w:t>็จการดำเนินงานวัณโรค</w:t>
            </w:r>
          </w:p>
        </w:tc>
      </w:tr>
      <w:tr w:rsidR="002300BC" w:rsidRPr="00C143E3" w:rsidTr="003E3F16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3E3F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ตัวชี้วัดย่อย</w:t>
            </w:r>
          </w:p>
          <w:p w:rsidR="002300BC" w:rsidRDefault="002300BC" w:rsidP="003E3F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กลุ่มหลัก) </w:t>
            </w:r>
          </w:p>
          <w:p w:rsidR="002300BC" w:rsidRPr="008C1D04" w:rsidRDefault="002300BC" w:rsidP="003E3F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2300BC" w:rsidRPr="0028136A" w:rsidRDefault="00132D19" w:rsidP="003E3F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1.</w:t>
            </w:r>
            <w:r w:rsidR="002300BC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ความสำเร็จการดำเนินงานวัณโรค </w:t>
            </w:r>
            <w:r w:rsidR="002300BC" w:rsidRPr="002813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หมายถึง การดำเนินงานค้นหา/คัดกรองวัณโรคในประชากรกลุ่มเสี่ยง ได้แก่ กลุ่มสูงอายุ </w:t>
            </w:r>
            <w:r w:rsidR="002300BC" w:rsidRPr="0028136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65 </w:t>
            </w:r>
            <w:r w:rsidR="002300BC" w:rsidRPr="002813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ปีขึ้นไป, กลุ่มผู้ป่วยเ</w:t>
            </w:r>
            <w:r w:rsidR="002300B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บา</w:t>
            </w:r>
            <w:r w:rsidR="002300BC" w:rsidRPr="002813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หวาน, กลุ่มบุคลากรสาธารณสุข, กลุ่มผู้</w:t>
            </w:r>
            <w:r w:rsidR="002300BC" w:rsidRPr="009169F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สัมผัสโรคร่วมบ้าน/ร่วมงาน, กลุ่มผู้ติดเชื้อ </w:t>
            </w:r>
            <w:r w:rsidR="002300BC" w:rsidRPr="009169FB">
              <w:rPr>
                <w:rFonts w:ascii="TH SarabunIT๙" w:eastAsia="Times New Roman" w:hAnsi="TH SarabunIT๙" w:cs="TH SarabunIT๙"/>
                <w:sz w:val="32"/>
                <w:szCs w:val="32"/>
              </w:rPr>
              <w:t>HIV</w:t>
            </w:r>
            <w:r w:rsidR="002300BC" w:rsidRPr="009169F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, กลุ่มแรงงานข้ามชาติและกลุ่มผู้ต้องขัง ทั้งนี้เพื่อการนำพาผู้ป่วยหรือผู้ที่มีอาการสงสัยวัณโรคเข้าสู่กระบวนการรักษาอย่างเร็วที่สุดเพื่อป้องกันการแพร่กระจายของเชื้อในชุมชน ซึ่งต้องมีกระบวนการในการติดตามตลอดการรักษา </w:t>
            </w:r>
            <w:r w:rsidR="002300B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จน</w:t>
            </w:r>
            <w:r w:rsidR="002300BC" w:rsidRPr="00B834A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หายหรือครบ </w:t>
            </w:r>
          </w:p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ค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วามสำเร็จการรักษา หมายถึง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ผู้ป่วยวัณโรคที่มีผลการรักษาหายรวมกับรักษาครบ </w:t>
            </w:r>
          </w:p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1.1 รักษาหาย (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Cured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 หมายถึง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ผู้ป่วยวัณโรคปอดที่มีผลตรวจพบเชื้อวัณโรคทางห้องปฏิบัติการยืนยันเมื่อเริ่มการรักษา และต่อมาตรวจไม่พบเชื้อวัณโรคทางห้องปฏิบัติการอย่างน้อยหนึ่งครั้งก่อนสิ้นสุดการรักษาและในเดือนสุดท้ายของการรักษา</w:t>
            </w:r>
          </w:p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1.2 รักษาครบ (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Treatment Completed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 หมายถึง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ผู้ป่วยวัณโรคที่รักษาครบกำหนดโดยไม่มีหลักฐานที่แสดงว่าการรักษาล้มเหลว ซึ่งผู้ป่วยดังกล่าวไม่มีเอกสารที่แสดงผลการตรวจเสมหะในเดือนสุดท้ายของการรักษา ทั้งนี้มีผลตรวจเสมหะอย่างน้อยหนึ่งครั้งก่อนสิ้นสุดการรักษา  เป็นลบรวมทั้งผู้ป่วยที่ไม่ได้ตรวจหรือไม่มีผลตรวจ</w:t>
            </w:r>
          </w:p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2. ผู้ป่วยวัณโรคปอด</w:t>
            </w:r>
            <w:r w:rsidR="00853A1D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รายใหม่และกลับเป็นซ้ำ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หมายถึง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ผู้ป่วยที่ไม่เคยรักษาวัณโรคมาก่อนและ</w:t>
            </w:r>
            <w:r w:rsidR="00853A1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ผู้ป่วยที่กลับเป็นซ้ำ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แบ่งเป็น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กลุ่ม คือ</w:t>
            </w:r>
          </w:p>
          <w:p w:rsidR="002300BC" w:rsidRPr="00C143E3" w:rsidRDefault="002300BC" w:rsidP="003E3F16">
            <w:pPr>
              <w:spacing w:after="0" w:line="240" w:lineRule="auto"/>
              <w:ind w:firstLine="693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.1 ผู้ป่วยที่มีผลตรวจยืนยันพบเชื้อ (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Bacteriologically confirmed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: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B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+) หมายถึง ผู้ป่วยที่มีผลตรวจเสมหะเป็นบวก อาจจะเป็นการตรวจด้วยวิธี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Smear microscopy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หรือ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culture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หรือวิธี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Molecular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หรือ วิธีการอื่นๆที่องค์การอนามัยโลกรับรอง </w:t>
            </w:r>
          </w:p>
          <w:p w:rsidR="002300BC" w:rsidRPr="00C143E3" w:rsidRDefault="002300BC" w:rsidP="003E3F16">
            <w:pPr>
              <w:spacing w:after="0" w:line="240" w:lineRule="auto"/>
              <w:ind w:firstLine="693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.2 ผู้ป่วยที่วินิจฉัยด้วยลักษณะทางคลินิก (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Clinically diagnosed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: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B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 ) หมายถึง ผู้ป่วยที่มีผลตรวจเสมหะ เป็นลบ แต่ทำการวินิจฉัยด้วยวิธีการตรวจเอ็กซเรย์รังสีทรวงอก หรือมีลักษณะทางคลินิกเข้าได้กับวัณโรค</w:t>
            </w:r>
          </w:p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. กลุ่มเป้าหมาย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คือ ผู้ป่วยวัณโรคปอด ที่เป็นผู้ป่วยไทย ผู้ป่วยไม่ใช่ไทย และผู้ป่วยในเรือนจำ ที่รักษาในโรงพยาบาลรัฐทั้งในและนอกสังกัดกระทรวงสาธารณสุข</w:t>
            </w:r>
          </w:p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00BC" w:rsidRPr="00C143E3" w:rsidTr="003E3F16">
        <w:tc>
          <w:tcPr>
            <w:tcW w:w="10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2300BC" w:rsidRPr="00C143E3" w:rsidTr="00530F0C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2300BC" w:rsidRPr="00C143E3" w:rsidTr="00530F0C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300BC" w:rsidRPr="00593A7D" w:rsidRDefault="002300BC" w:rsidP="003E3F16">
                  <w:pPr>
                    <w:spacing w:after="0" w:line="240" w:lineRule="auto"/>
                    <w:contextualSpacing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93A7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300BC" w:rsidRPr="00593A7D" w:rsidRDefault="002300BC" w:rsidP="003E3F16">
                  <w:pPr>
                    <w:spacing w:after="0" w:line="240" w:lineRule="auto"/>
                    <w:contextualSpacing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93A7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300BC" w:rsidRPr="00593A7D" w:rsidRDefault="002300BC" w:rsidP="003E3F16">
                  <w:pPr>
                    <w:spacing w:after="0" w:line="240" w:lineRule="auto"/>
                    <w:contextualSpacing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93A7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87</w:t>
                  </w:r>
                </w:p>
              </w:tc>
            </w:tr>
            <w:tr w:rsidR="00530F0C" w:rsidRPr="00C143E3" w:rsidTr="00530F0C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30F0C" w:rsidRPr="00593A7D" w:rsidRDefault="00530F0C" w:rsidP="003E3F16">
                  <w:pPr>
                    <w:spacing w:after="0" w:line="240" w:lineRule="auto"/>
                    <w:contextualSpacing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30F0C" w:rsidRPr="00593A7D" w:rsidRDefault="00530F0C" w:rsidP="003E3F16">
                  <w:pPr>
                    <w:spacing w:after="0" w:line="240" w:lineRule="auto"/>
                    <w:contextualSpacing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30F0C" w:rsidRPr="00593A7D" w:rsidRDefault="00530F0C" w:rsidP="003E3F16">
                  <w:pPr>
                    <w:spacing w:after="0" w:line="240" w:lineRule="auto"/>
                    <w:contextualSpacing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</w:tr>
          </w:tbl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00BC" w:rsidRPr="00C143E3" w:rsidTr="003E3F16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เพื่อเร่งรัดการดูแลรักษาผู้ติดเชื้อวัณโรคและผู้ป่วยตามมาตรฐานให้หายและกินยาครบ</w:t>
            </w:r>
          </w:p>
        </w:tc>
      </w:tr>
      <w:tr w:rsidR="002300BC" w:rsidRPr="00C143E3" w:rsidTr="003E3F16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กลุ่มหลัก)</w:t>
            </w:r>
          </w:p>
          <w:p w:rsidR="002300BC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813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ประชากรกลุ่มเสี่ยง ได้แก่ กลุ่มสูงอายุ </w:t>
            </w:r>
            <w:r w:rsidRPr="0028136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65 </w:t>
            </w:r>
            <w:r w:rsidRPr="002813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ปีขึ้นไป, กลุ่มผู้ป่วยเ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บา</w:t>
            </w:r>
            <w:r w:rsidRPr="002813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หวาน, กลุ่มบุคลากรสาธารณสุข, กลุ่มผู้</w:t>
            </w:r>
            <w:r w:rsidRPr="009169F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สัมผัสโรคร่วมบ้าน/ร่วมงาน, กลุ่มผู้ติดเชื้อ </w:t>
            </w:r>
            <w:r w:rsidRPr="009169FB">
              <w:rPr>
                <w:rFonts w:ascii="TH SarabunIT๙" w:eastAsia="Times New Roman" w:hAnsi="TH SarabunIT๙" w:cs="TH SarabunIT๙"/>
                <w:sz w:val="32"/>
                <w:szCs w:val="32"/>
              </w:rPr>
              <w:t>HIV</w:t>
            </w:r>
            <w:r w:rsidRPr="009169F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 กลุ่มแรงงานข้ามชาติและกลุ่มผู้ต้องขัง</w:t>
            </w:r>
          </w:p>
          <w:p w:rsidR="002300BC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lastRenderedPageBreak/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2300BC" w:rsidRPr="00C143E3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 คือ ผู้ป่วยวัณโรคปอด (ผู้ป่วยไทย ผู้ป่วยไม่ใช่ไทย และผู้ป่วยในเรือนจำ ที่รักษาในโรงพยาบาลรัฐทั้งในและนอกสังกัดกระทรวงสาธารณสุข) ซึ่งแยกรอบการประเมิน ดังนี้</w:t>
            </w:r>
          </w:p>
          <w:p w:rsidR="002300BC" w:rsidRPr="00C143E3" w:rsidRDefault="00530F0C" w:rsidP="00530F0C">
            <w:pPr>
              <w:pStyle w:val="a4"/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2300BC"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การประเมินผลรอบที่ 1 ได้แก่ ผู้ป่วยวัณโรคปอด (ผู้ป่วยไทย ผู้ป่วยไม่ใช่ไทย และผู้ป่วยในเรือนจำที่ขึ้นทะเบียน ในไตรมาสที่ 3 ของปีงบประมาณ 256</w:t>
            </w:r>
            <w:r w:rsidR="003E3F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2300BC"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(1 เมษายน – 30 มิถุนายน 256</w:t>
            </w:r>
            <w:r w:rsidR="003E3F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2300BC"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2300BC" w:rsidRPr="00530F0C" w:rsidRDefault="00530F0C" w:rsidP="00530F0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- </w:t>
            </w:r>
            <w:r w:rsidR="002300BC" w:rsidRPr="00530F0C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การประเมินผลรอบที่ 2 </w:t>
            </w:r>
            <w:r w:rsidR="002300BC" w:rsidRPr="00530F0C">
              <w:rPr>
                <w:rFonts w:ascii="TH SarabunIT๙" w:hAnsi="TH SarabunIT๙" w:cs="TH SarabunIT๙"/>
                <w:sz w:val="32"/>
                <w:szCs w:val="32"/>
                <w:cs/>
              </w:rPr>
              <w:t>ได้แก่ ผู้ป่วยวัณโรคปอด</w:t>
            </w:r>
            <w:r w:rsidR="000530CB" w:rsidRPr="00530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300BC" w:rsidRPr="00530F0C">
              <w:rPr>
                <w:rFonts w:ascii="TH SarabunIT๙" w:hAnsi="TH SarabunIT๙" w:cs="TH SarabunIT๙"/>
                <w:sz w:val="32"/>
                <w:szCs w:val="32"/>
                <w:cs/>
              </w:rPr>
              <w:t>(ผู้ป่วยไทย ผู้ป่วยไม่ใช่ไทย และผู้ป่วยในเรือนจำที่ขึ้นทะเบียน ในไตรมาสที่ 1 ของปีงบประมาณ 256</w:t>
            </w:r>
            <w:r w:rsidR="003E3F16" w:rsidRPr="00530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3E3F16" w:rsidRPr="00530F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(1 ตุลาคม – 31 ธันวาคม 2562</w:t>
            </w:r>
            <w:r w:rsidR="002300BC" w:rsidRPr="00530F0C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2300BC" w:rsidRPr="00C143E3" w:rsidTr="003E3F16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วิธีการจัดเก็บข้อมูล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0530CB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ข้อมูลผู้ป่วยวัณโรค</w:t>
            </w:r>
            <w:r w:rsidR="000530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ราย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บุคคลที่บันทึกในโปรแกรม </w:t>
            </w:r>
            <w:r w:rsidR="003E3F16">
              <w:rPr>
                <w:rFonts w:ascii="TH SarabunIT๙" w:eastAsia="Times New Roman" w:hAnsi="TH SarabunIT๙" w:cs="TH SarabunIT๙"/>
                <w:sz w:val="32"/>
                <w:szCs w:val="32"/>
              </w:rPr>
              <w:t>NTIP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2300BC" w:rsidRPr="00C143E3" w:rsidTr="003E3F16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โปรแกรม </w:t>
            </w:r>
            <w:r w:rsidR="003E3F16">
              <w:rPr>
                <w:rFonts w:ascii="TH SarabunIT๙" w:hAnsi="TH SarabunIT๙" w:cs="TH SarabunIT๙"/>
                <w:sz w:val="32"/>
                <w:szCs w:val="32"/>
              </w:rPr>
              <w:t>NTIP</w:t>
            </w:r>
          </w:p>
        </w:tc>
      </w:tr>
      <w:tr w:rsidR="002300BC" w:rsidRPr="00C143E3" w:rsidTr="003E3F16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3E3F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 xml:space="preserve">การประเมินผลรอบที่ 1 </w:t>
            </w:r>
          </w:p>
          <w:p w:rsidR="002300BC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กลุ่มหลัก)</w:t>
            </w:r>
          </w:p>
          <w:p w:rsidR="002300BC" w:rsidRDefault="002300BC" w:rsidP="003E3F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B5E01">
              <w:rPr>
                <w:rFonts w:ascii="TH SarabunIT๙" w:eastAsia="Times New Roman" w:hAnsi="TH SarabunIT๙" w:cs="TH SarabunIT๙"/>
                <w:sz w:val="32"/>
                <w:szCs w:val="32"/>
              </w:rPr>
              <w:t>A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=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จำนวนกลุ่มเสี่ยงที่ได้รับการคัดกรองและบันทึกผลการคัดกรองในโปรแกรม </w:t>
            </w:r>
            <w:r w:rsidR="003E3F16">
              <w:rPr>
                <w:rFonts w:ascii="TH SarabunIT๙" w:eastAsia="Times New Roman" w:hAnsi="TH SarabunIT๙" w:cs="TH SarabunIT๙"/>
                <w:sz w:val="32"/>
                <w:szCs w:val="32"/>
              </w:rPr>
              <w:t>NTIP</w:t>
            </w:r>
          </w:p>
          <w:p w:rsidR="002300BC" w:rsidRPr="006B5E01" w:rsidRDefault="002300BC" w:rsidP="003E3F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2300BC" w:rsidRPr="00C143E3" w:rsidRDefault="002300BC" w:rsidP="003E3F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= จำนวนผู้ป่วยวัณโรคปอด ที่ขึ้นทะเบียน ในไตรมาสที่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ของปีงบประมาณ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256</w:t>
            </w:r>
            <w:r w:rsidR="00BF7DA7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(1 เมษายน – 30 มิถุนายน </w:t>
            </w:r>
            <w:r w:rsidR="00BF7DA7">
              <w:rPr>
                <w:rFonts w:ascii="TH SarabunIT๙" w:eastAsia="Times New Roman" w:hAnsi="TH SarabunIT๙" w:cs="TH SarabunIT๙"/>
                <w:sz w:val="32"/>
                <w:szCs w:val="32"/>
              </w:rPr>
              <w:t>2562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 ซึ่งมีผลการรักษาหาย (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Cured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) 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รวมกับ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มีผลการรักษาครบ (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Completed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 โดยผลการรักษา (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Outcome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) สามารถประเมินได้เมื่อการรักษาครบ 6 เดือน </w:t>
            </w:r>
          </w:p>
          <w:p w:rsidR="002300BC" w:rsidRDefault="002300BC" w:rsidP="003E3F16">
            <w:pPr>
              <w:spacing w:after="0" w:line="240" w:lineRule="auto"/>
              <w:ind w:left="488" w:hanging="410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</w:p>
          <w:p w:rsidR="002300BC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กลุ่มหลัก)</w:t>
            </w:r>
          </w:p>
          <w:p w:rsidR="002300BC" w:rsidRDefault="002300BC" w:rsidP="003E3F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B5E01">
              <w:rPr>
                <w:rFonts w:ascii="TH SarabunIT๙" w:eastAsia="Times New Roman" w:hAnsi="TH SarabunIT๙" w:cs="TH SarabunIT๙"/>
                <w:sz w:val="32"/>
                <w:szCs w:val="32"/>
              </w:rPr>
              <w:t>A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=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จำนวนกลุ่มเสี่ยงที่ได้รับการคัดกรองและบันทึกผลการคัดกรองในโปรแกรม </w:t>
            </w:r>
            <w:r w:rsidR="000530CB">
              <w:rPr>
                <w:rFonts w:ascii="TH SarabunIT๙" w:eastAsia="Times New Roman" w:hAnsi="TH SarabunIT๙" w:cs="TH SarabunIT๙"/>
                <w:sz w:val="32"/>
                <w:szCs w:val="32"/>
              </w:rPr>
              <w:t>NTIP</w:t>
            </w:r>
          </w:p>
          <w:p w:rsidR="002300BC" w:rsidRDefault="002300BC" w:rsidP="003E3F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2300BC" w:rsidRPr="00C143E3" w:rsidRDefault="002300BC" w:rsidP="000530C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= จำนวนผู้ป่วยวัณโรคปอด ที่ขึ้นทะเบียน ในไตรมาสที่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ของปีงบประมาณ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256</w:t>
            </w:r>
            <w:r w:rsidR="00BF7DA7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br/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(1 ตุลาคม – 31 ธันวาคม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256</w:t>
            </w:r>
            <w:r w:rsidR="00BF7DA7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 ซึ่งมีผลการรักษาหาย (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Cured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) 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รวมกับ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มีผลการรักษาครบ (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Completed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 โดยผลการรักษา (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Outcome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) สามารถประเมินได้เมื่อการรักษาครบ 6 เดือน </w:t>
            </w:r>
          </w:p>
        </w:tc>
      </w:tr>
      <w:tr w:rsidR="002300BC" w:rsidRPr="00C143E3" w:rsidTr="003E3F16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3E3F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 xml:space="preserve">การประเมินผลรอบที่ 1 </w:t>
            </w:r>
          </w:p>
          <w:p w:rsidR="002300BC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กลุ่มหลัก)</w:t>
            </w:r>
          </w:p>
          <w:p w:rsidR="002300BC" w:rsidRDefault="002300BC" w:rsidP="003E3F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B =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จำนวนกลุ่มเสี่ยงทั้งหมดตามเป้าหมายการคัดกรอง</w:t>
            </w:r>
          </w:p>
          <w:p w:rsidR="002300BC" w:rsidRPr="006B5E01" w:rsidRDefault="002300BC" w:rsidP="003E3F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B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= จำนวนผู้ป่วยวัณโรคปอดรายใหม่ ที่ขึ้นทะเบียน ในไ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ตรมาสที่ 3 ของปีงบประมาณ 256</w:t>
            </w:r>
            <w:r w:rsidR="00BF7DA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br/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(1 เมษายน – 30 มิถุนายน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256</w:t>
            </w:r>
            <w:r w:rsidR="00BF7DA7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  <w:t xml:space="preserve"> </w:t>
            </w:r>
          </w:p>
          <w:p w:rsidR="002300BC" w:rsidRDefault="002300BC" w:rsidP="003E3F16">
            <w:pPr>
              <w:spacing w:after="0" w:line="240" w:lineRule="auto"/>
              <w:ind w:left="488" w:hanging="410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</w:p>
          <w:p w:rsidR="002300BC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กลุ่มหลัก)</w:t>
            </w:r>
          </w:p>
          <w:p w:rsidR="002300BC" w:rsidRDefault="002300BC" w:rsidP="003E3F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B =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จำนวนกลุ่มเสี่ยงทั้งหมดตามเป้าหมายการคัดกรอง</w:t>
            </w:r>
          </w:p>
          <w:p w:rsidR="002300BC" w:rsidRPr="006B5E01" w:rsidRDefault="002300BC" w:rsidP="003E3F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2300BC" w:rsidRPr="00C143E3" w:rsidRDefault="002300BC" w:rsidP="000530CB">
            <w:pPr>
              <w:spacing w:after="0" w:line="240" w:lineRule="auto"/>
              <w:ind w:left="16" w:hanging="16"/>
              <w:rPr>
                <w:rFonts w:ascii="TH SarabunIT๙" w:hAnsi="TH SarabunIT๙" w:cs="TH SarabunIT๙"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B </w:t>
            </w:r>
            <w:r w:rsidR="00053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= จำนวนผู้ป่วยวัณโรคปอด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ที่ขึ้นทะเบียน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ในไตรมาสที่ 1 ของปีงบประมาณ 256</w:t>
            </w:r>
            <w:r w:rsidR="00BF7DA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br/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(1 ตุลาคม – 31 ธันวาคม 256</w:t>
            </w:r>
            <w:r w:rsidR="00BF7DA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2300BC" w:rsidRPr="00C143E3" w:rsidTr="003E3F16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B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x 100</w:t>
            </w:r>
          </w:p>
        </w:tc>
      </w:tr>
      <w:tr w:rsidR="002300BC" w:rsidRPr="00C143E3" w:rsidTr="003E3F16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 xml:space="preserve">การประเมินผลรอบที่ 1 </w:t>
            </w:r>
          </w:p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 2 มีนาคม 256</w:t>
            </w:r>
            <w:r w:rsidR="00BF7D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2300BC" w:rsidRPr="00C143E3" w:rsidRDefault="002300BC" w:rsidP="003E3F16">
            <w:pPr>
              <w:spacing w:after="0" w:line="240" w:lineRule="auto"/>
              <w:ind w:left="488" w:hanging="410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</w:p>
          <w:p w:rsidR="002300BC" w:rsidRPr="00C143E3" w:rsidRDefault="002300BC" w:rsidP="00BF7D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 4 กันยายน 256</w:t>
            </w:r>
            <w:r w:rsidR="00BF7D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2300BC" w:rsidRPr="00C143E3" w:rsidTr="003E3F1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88" w:type="dxa"/>
            <w:gridSpan w:val="2"/>
          </w:tcPr>
          <w:p w:rsidR="002300BC" w:rsidRPr="00E150BA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กลุ่มหลัก)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150B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150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ผลงานการคัดกรองประชากรกลุ่มเสี่ยง ที่บันทึกในโปรแกรม </w:t>
            </w:r>
            <w:r w:rsidR="00BF7DA7">
              <w:rPr>
                <w:rFonts w:ascii="TH SarabunIT๙" w:hAnsi="TH SarabunIT๙" w:cs="TH SarabunIT๙"/>
                <w:sz w:val="32"/>
                <w:szCs w:val="32"/>
              </w:rPr>
              <w:t>NTIP</w:t>
            </w:r>
          </w:p>
          <w:tbl>
            <w:tblPr>
              <w:tblStyle w:val="a3"/>
              <w:tblW w:w="8040" w:type="dxa"/>
              <w:tblInd w:w="2522" w:type="dxa"/>
              <w:tblLook w:val="04A0" w:firstRow="1" w:lastRow="0" w:firstColumn="1" w:lastColumn="0" w:noHBand="0" w:noVBand="1"/>
            </w:tblPr>
            <w:tblGrid>
              <w:gridCol w:w="3924"/>
              <w:gridCol w:w="2058"/>
              <w:gridCol w:w="2058"/>
            </w:tblGrid>
            <w:tr w:rsidR="002300BC" w:rsidTr="003E3F16">
              <w:tc>
                <w:tcPr>
                  <w:tcW w:w="3924" w:type="dxa"/>
                </w:tcPr>
                <w:p w:rsidR="002300BC" w:rsidRPr="00C4426A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4426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ผลงานการคัดกรองที่บันทึกในโปรแกรม </w:t>
                  </w:r>
                  <w:r w:rsidR="00BF7DA7">
                    <w:rPr>
                      <w:rFonts w:ascii="TH SarabunIT๙" w:hAnsi="TH SarabunIT๙" w:cs="TH SarabunIT๙"/>
                      <w:sz w:val="32"/>
                      <w:szCs w:val="32"/>
                    </w:rPr>
                    <w:t>NTIP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รอบที่ </w:t>
                  </w: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6 </w:t>
                  </w: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เดือนแรก</w:t>
                  </w:r>
                </w:p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รอบที่ </w:t>
                  </w: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2</w:t>
                  </w:r>
                </w:p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๖ เดือนหลัง</w:t>
                  </w:r>
                </w:p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2300BC" w:rsidTr="003E3F16">
              <w:tc>
                <w:tcPr>
                  <w:tcW w:w="3924" w:type="dxa"/>
                </w:tcPr>
                <w:p w:rsidR="002300BC" w:rsidRPr="00875CD4" w:rsidRDefault="002300BC" w:rsidP="003E3F16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1.1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กลุ่มผู้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สัมผัสโรคร่วมบ้าน/ร่วมงาน</w:t>
                  </w:r>
                  <w:r w:rsidRPr="00650D0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</w:t>
                  </w:r>
                </w:p>
              </w:tc>
            </w:tr>
            <w:tr w:rsidR="002300BC" w:rsidTr="003E3F16">
              <w:tc>
                <w:tcPr>
                  <w:tcW w:w="3924" w:type="dxa"/>
                </w:tcPr>
                <w:p w:rsidR="002300BC" w:rsidRDefault="002300BC" w:rsidP="003E3F16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1.2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กลุ่มบุคลากรสาธารณสุข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</w:t>
                  </w:r>
                </w:p>
              </w:tc>
            </w:tr>
            <w:tr w:rsidR="002300BC" w:rsidTr="003E3F16">
              <w:tc>
                <w:tcPr>
                  <w:tcW w:w="3924" w:type="dxa"/>
                </w:tcPr>
                <w:p w:rsidR="002300BC" w:rsidRDefault="002300BC" w:rsidP="003E3F16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1.3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กลุ่มผู้ป่วยเ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บา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หวาน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2300BC" w:rsidTr="003E3F16">
              <w:tc>
                <w:tcPr>
                  <w:tcW w:w="3924" w:type="dxa"/>
                </w:tcPr>
                <w:p w:rsidR="002300BC" w:rsidRDefault="002300BC" w:rsidP="003E3F16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1.4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กลุ่มสูงอายุ </w:t>
                  </w:r>
                  <w:r w:rsidRPr="0028136A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65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ปีขึ้นไป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2300BC" w:rsidTr="003E3F16">
              <w:tc>
                <w:tcPr>
                  <w:tcW w:w="3924" w:type="dxa"/>
                </w:tcPr>
                <w:p w:rsidR="002300BC" w:rsidRDefault="002300BC" w:rsidP="003E3F16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1.5 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กลุ่มผู้ติดเชื้อ </w:t>
                  </w:r>
                  <w:r w:rsidRPr="009169FB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HIV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2300BC" w:rsidTr="003E3F16">
              <w:tc>
                <w:tcPr>
                  <w:tcW w:w="3924" w:type="dxa"/>
                </w:tcPr>
                <w:p w:rsidR="002300BC" w:rsidRPr="009169FB" w:rsidRDefault="002300BC" w:rsidP="003E3F16">
                  <w:pPr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1.6 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กลุ่มแรงงานข้ามชาติ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2300BC" w:rsidTr="003E3F16">
              <w:tc>
                <w:tcPr>
                  <w:tcW w:w="3924" w:type="dxa"/>
                </w:tcPr>
                <w:p w:rsidR="002300BC" w:rsidRPr="009169FB" w:rsidRDefault="002300BC" w:rsidP="003E3F16">
                  <w:pPr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1.7 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กลุ่มผู้ต้องขัง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</w:tbl>
          <w:p w:rsidR="002300BC" w:rsidRDefault="002300BC" w:rsidP="003E3F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         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</w:t>
            </w:r>
            <w:r w:rsidR="000530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รรักษาสำเร็จของผู้ป่วยวัณโรคปอด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tbl>
            <w:tblPr>
              <w:tblW w:w="0" w:type="auto"/>
              <w:tblInd w:w="259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984"/>
              <w:gridCol w:w="1984"/>
              <w:gridCol w:w="1984"/>
            </w:tblGrid>
            <w:tr w:rsidR="002300BC" w:rsidRPr="00C143E3" w:rsidTr="003E3F16">
              <w:tc>
                <w:tcPr>
                  <w:tcW w:w="1984" w:type="dxa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4" w:type="dxa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2300BC" w:rsidRPr="00C143E3" w:rsidTr="00530F0C">
              <w:tc>
                <w:tcPr>
                  <w:tcW w:w="1984" w:type="dxa"/>
                  <w:tcBorders>
                    <w:bottom w:val="single" w:sz="4" w:space="0" w:color="auto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การรักษาสำเร็จ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85</w:t>
                  </w:r>
                </w:p>
              </w:tc>
            </w:tr>
            <w:tr w:rsidR="002300BC" w:rsidRPr="00C143E3" w:rsidTr="00530F0C"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00BC" w:rsidRDefault="002300B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ขาดยา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</w:p>
              </w:tc>
            </w:tr>
            <w:tr w:rsidR="00530F0C" w:rsidRPr="00C143E3" w:rsidTr="00530F0C"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30F0C" w:rsidRDefault="00530F0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30F0C" w:rsidRDefault="00530F0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30F0C" w:rsidRDefault="00530F0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</w:tr>
          </w:tbl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00BC" w:rsidRPr="00C143E3" w:rsidTr="003E3F16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กลุ่มหลัก) </w:t>
            </w:r>
          </w:p>
          <w:p w:rsidR="002300BC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ระดับอำเภอ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/จังหวัด</w:t>
            </w:r>
          </w:p>
          <w:tbl>
            <w:tblPr>
              <w:tblStyle w:val="a3"/>
              <w:tblW w:w="8040" w:type="dxa"/>
              <w:tblLook w:val="04A0" w:firstRow="1" w:lastRow="0" w:firstColumn="1" w:lastColumn="0" w:noHBand="0" w:noVBand="1"/>
            </w:tblPr>
            <w:tblGrid>
              <w:gridCol w:w="3924"/>
              <w:gridCol w:w="2058"/>
              <w:gridCol w:w="2058"/>
            </w:tblGrid>
            <w:tr w:rsidR="002300BC" w:rsidTr="003E3F16">
              <w:tc>
                <w:tcPr>
                  <w:tcW w:w="3924" w:type="dxa"/>
                </w:tcPr>
                <w:p w:rsidR="002300BC" w:rsidRPr="00C4426A" w:rsidRDefault="002300BC" w:rsidP="000530CB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4426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ผลงานการคัดกรองที่บันทึกในโปรแกรม </w:t>
                  </w:r>
                  <w:r w:rsidR="000530CB">
                    <w:rPr>
                      <w:rFonts w:ascii="TH SarabunIT๙" w:hAnsi="TH SarabunIT๙" w:cs="TH SarabunIT๙"/>
                      <w:sz w:val="32"/>
                      <w:szCs w:val="32"/>
                    </w:rPr>
                    <w:t>NTIP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รอบที่ </w:t>
                  </w: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6 </w:t>
                  </w: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เดือนแรก</w:t>
                  </w:r>
                </w:p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รอบที่ </w:t>
                  </w: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2</w:t>
                  </w:r>
                </w:p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๖ เดือนหลัง</w:t>
                  </w:r>
                </w:p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2300BC" w:rsidTr="003E3F16">
              <w:tc>
                <w:tcPr>
                  <w:tcW w:w="3924" w:type="dxa"/>
                </w:tcPr>
                <w:p w:rsidR="002300BC" w:rsidRPr="00875CD4" w:rsidRDefault="002300BC" w:rsidP="003E3F16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1.1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กลุ่มผู้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สัมผัสโรคร่วมบ้าน/ร่วมงาน</w:t>
                  </w:r>
                  <w:r w:rsidRPr="00650D0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๙๐</w:t>
                  </w:r>
                </w:p>
              </w:tc>
            </w:tr>
            <w:tr w:rsidR="002300BC" w:rsidTr="003E3F16">
              <w:tc>
                <w:tcPr>
                  <w:tcW w:w="3924" w:type="dxa"/>
                </w:tcPr>
                <w:p w:rsidR="002300BC" w:rsidRDefault="002300BC" w:rsidP="003E3F16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1.2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กลุ่มบุคลากรสาธารณสุข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๙๐</w:t>
                  </w:r>
                </w:p>
              </w:tc>
            </w:tr>
            <w:tr w:rsidR="002300BC" w:rsidTr="003E3F16">
              <w:tc>
                <w:tcPr>
                  <w:tcW w:w="3924" w:type="dxa"/>
                </w:tcPr>
                <w:p w:rsidR="002300BC" w:rsidRDefault="002300BC" w:rsidP="003E3F16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1.3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กลุ่มผู้ป่วยเ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บา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หวาน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2300BC" w:rsidTr="003E3F16">
              <w:tc>
                <w:tcPr>
                  <w:tcW w:w="3924" w:type="dxa"/>
                </w:tcPr>
                <w:p w:rsidR="002300BC" w:rsidRDefault="002300BC" w:rsidP="003E3F16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1.4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กลุ่มสูงอายุ </w:t>
                  </w:r>
                  <w:r w:rsidRPr="0028136A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65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ปีขึ้นไป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2300BC" w:rsidTr="003E3F16">
              <w:tc>
                <w:tcPr>
                  <w:tcW w:w="3924" w:type="dxa"/>
                </w:tcPr>
                <w:p w:rsidR="002300BC" w:rsidRDefault="002300BC" w:rsidP="003E3F16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1.5 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กลุ่มผู้ติดเชื้อ </w:t>
                  </w:r>
                  <w:r w:rsidRPr="009169FB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HIV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2300BC" w:rsidTr="003E3F16">
              <w:tc>
                <w:tcPr>
                  <w:tcW w:w="3924" w:type="dxa"/>
                </w:tcPr>
                <w:p w:rsidR="002300BC" w:rsidRPr="009169FB" w:rsidRDefault="002300BC" w:rsidP="003E3F16">
                  <w:pPr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1.6 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กลุ่มแรงงานข้ามชาติ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2300BC" w:rsidTr="003E3F16">
              <w:tc>
                <w:tcPr>
                  <w:tcW w:w="3924" w:type="dxa"/>
                </w:tcPr>
                <w:p w:rsidR="002300BC" w:rsidRPr="009169FB" w:rsidRDefault="002300BC" w:rsidP="003E3F16">
                  <w:pPr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1.7 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กลุ่มผู้ต้องขัง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058" w:type="dxa"/>
                </w:tcPr>
                <w:p w:rsidR="002300BC" w:rsidRPr="005F33C9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</w:tbl>
          <w:p w:rsidR="002300BC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2300BC" w:rsidRPr="00650D0D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1.ระดับอำเภอ</w:t>
            </w:r>
          </w:p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 xml:space="preserve">การประเมินผลรอบที่ 1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ใช้อัตราความสำเร็จในการรักษาผู้ป่วยวัณโรคปอด ที่ขึ้นทะเบียน ใน</w:t>
            </w:r>
            <w:r w:rsidR="000530CB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3 ของปีงบประมาณ 256</w:t>
            </w:r>
            <w:r w:rsidR="00BF7D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BF7DA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(1 เมษายน – 30 มิถุนายน 2562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) แยกเป็นรายอำเภอ</w:t>
            </w:r>
          </w:p>
          <w:p w:rsidR="002300BC" w:rsidRPr="00C143E3" w:rsidRDefault="002300BC" w:rsidP="003E3F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ใช้อัตราความสำเร็จในการรักษาผู้ป่วยวัณโรคปอด</w:t>
            </w:r>
            <w:r w:rsidR="000530C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ที่ขึ้นทะเบียน ใน</w:t>
            </w:r>
            <w:r w:rsidR="000530CB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1 ของปีงบประมาณ 256</w:t>
            </w:r>
            <w:r w:rsidR="00BF7D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(1 ตุลาคม – ธันวาคม 256</w:t>
            </w:r>
            <w:r w:rsidR="00BF7D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) แยกเป็นรายอำเภอ</w:t>
            </w:r>
          </w:p>
          <w:p w:rsidR="002300BC" w:rsidRPr="00C143E3" w:rsidRDefault="002300BC" w:rsidP="003E3F1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2.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ระดับจังหวัด</w:t>
            </w:r>
          </w:p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 xml:space="preserve">การประเมินผลรอบที่ 1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ใช้อัตราความสำเร็จในการรักษาผู้ป่วยวัณโรคปอด ที่ขึ้นทะเบียน ใน</w:t>
            </w:r>
            <w:r w:rsidR="000530CB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3 ของปีงบประมาณ 256</w:t>
            </w:r>
            <w:r w:rsidR="00BF7D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(1 เมษายน – 30 มิถุนายน 256</w:t>
            </w:r>
            <w:r w:rsidR="00BF7D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) หน่วยบริการภายในจังหวัด</w:t>
            </w:r>
          </w:p>
          <w:p w:rsidR="002300BC" w:rsidRPr="00C143E3" w:rsidRDefault="002300BC" w:rsidP="003E3F1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ใช้อัตราความสำเร็จในการรักษาผู้ป่วยวัณโรคปอด ที่ขึ้นทะเบียน ใน</w:t>
            </w:r>
            <w:r w:rsidR="000530CB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1 ของปีงบประมาณ 256</w:t>
            </w:r>
            <w:r w:rsidR="00BF7D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(1 ตุลาคม – ธันวาคม 256</w:t>
            </w:r>
            <w:r w:rsidR="00BF7D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) หน่วยบริการภายในจังหวัด</w:t>
            </w:r>
          </w:p>
          <w:p w:rsidR="002300BC" w:rsidRDefault="002300BC" w:rsidP="003E3F16">
            <w:pPr>
              <w:pStyle w:val="a9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เกณฑ์การให้คะแนน</w:t>
            </w:r>
          </w:p>
          <w:p w:rsidR="002300BC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กลุ่มหลัก) </w:t>
            </w:r>
          </w:p>
          <w:tbl>
            <w:tblPr>
              <w:tblW w:w="6946" w:type="dxa"/>
              <w:tblInd w:w="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17"/>
              <w:gridCol w:w="5529"/>
            </w:tblGrid>
            <w:tr w:rsidR="002300BC" w:rsidRPr="00C143E3" w:rsidTr="003E3F16">
              <w:tc>
                <w:tcPr>
                  <w:tcW w:w="1417" w:type="dxa"/>
                  <w:shd w:val="clear" w:color="auto" w:fill="D9D9D9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  <w:shd w:val="clear" w:color="auto" w:fill="D9D9D9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เกณฑ์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75CD4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Pr="00875CD4" w:rsidRDefault="002300B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ดำเนินการคัดกรองผ่านตามเป้าหมาย จำนวน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2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กลุ่มเสี่ยง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75CD4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๒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Pr="00875CD4" w:rsidRDefault="002300B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ดำเนินการคัดกรองผ่านตามเป้าหมาย จำนวน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กลุ่มเสี่ยง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75CD4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3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Pr="00875CD4" w:rsidRDefault="002300B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ดำเนินการคัดกรองผ่านตามเป้าหมาย จำนวน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4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กลุ่มเสี่ยง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75CD4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4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Pr="00875CD4" w:rsidRDefault="002300B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ดำเนินการคัดกรองผ่านตามเป้าหมาย จำนวน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5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กลุ่มเสี่ยง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75CD4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5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Pr="00875CD4" w:rsidRDefault="002300B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ดำเนินการคัดกรองผ่านตามเป้าหมาย จำนวน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6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กลุ่มเสี่ยง</w:t>
                  </w:r>
                </w:p>
              </w:tc>
            </w:tr>
          </w:tbl>
          <w:p w:rsidR="002300BC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2300BC" w:rsidRPr="00C143E3" w:rsidRDefault="002300BC" w:rsidP="003E3F16">
            <w:pPr>
              <w:pStyle w:val="a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 xml:space="preserve">การประเมินผลรอบที่ 1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เกณฑ์การให้คะแนนตามอัตราความสำเร็จการรักษาผู้ป่วยวัณโรคปอด ที่ขึ้นทะเบียน ในไตรมาสที่ 3 ของปีงบประมาณ 256</w:t>
            </w:r>
            <w:r w:rsidR="00BF7D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BF7DA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(1 เมษายน – 30 มิถุนายน 2562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tbl>
            <w:tblPr>
              <w:tblW w:w="6946" w:type="dxa"/>
              <w:tblInd w:w="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17"/>
              <w:gridCol w:w="5529"/>
            </w:tblGrid>
            <w:tr w:rsidR="002300BC" w:rsidRPr="00C143E3" w:rsidTr="003E3F16">
              <w:tc>
                <w:tcPr>
                  <w:tcW w:w="1417" w:type="dxa"/>
                  <w:shd w:val="clear" w:color="auto" w:fill="D9D9D9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</w:t>
                  </w:r>
                </w:p>
              </w:tc>
              <w:tc>
                <w:tcPr>
                  <w:tcW w:w="5529" w:type="dxa"/>
                  <w:shd w:val="clear" w:color="auto" w:fill="D9D9D9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เกณฑ์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75CD4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ขั้นตอนที่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5529" w:type="dxa"/>
                </w:tcPr>
                <w:p w:rsidR="002300BC" w:rsidRPr="00875CD4" w:rsidRDefault="002300B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อำเภอมีระบบการแจ้งเพื่อติดตามผู้ป่วยวัณโรค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75CD4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๒</w:t>
                  </w:r>
                </w:p>
              </w:tc>
              <w:tc>
                <w:tcPr>
                  <w:tcW w:w="5529" w:type="dxa"/>
                </w:tcPr>
                <w:p w:rsidR="002300BC" w:rsidRDefault="002300B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มีรายชื่อเจ้าหน้าที่ในการกำกับการกินยา/ติดตามเยี่ยมบ้าน </w:t>
                  </w:r>
                </w:p>
                <w:p w:rsidR="002300BC" w:rsidRPr="00875CD4" w:rsidRDefault="002300B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รายหน่วยบริการ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75CD4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๓</w:t>
                  </w:r>
                </w:p>
              </w:tc>
              <w:tc>
                <w:tcPr>
                  <w:tcW w:w="5529" w:type="dxa"/>
                </w:tcPr>
                <w:p w:rsidR="002300BC" w:rsidRPr="00155B09" w:rsidRDefault="002300BC" w:rsidP="00BF7DA7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มีการบันทึกข้อมูลในโปรแกรม </w:t>
                  </w:r>
                  <w:r w:rsidR="00BF7DA7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NTIP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ทันเวลา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75CD4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๔</w:t>
                  </w:r>
                </w:p>
              </w:tc>
              <w:tc>
                <w:tcPr>
                  <w:tcW w:w="5529" w:type="dxa"/>
                </w:tcPr>
                <w:p w:rsidR="002300BC" w:rsidRPr="00875CD4" w:rsidRDefault="002300B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อัตราการขาดยา น้อยกว่าร้อยละ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75CD4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5</w:t>
                  </w:r>
                </w:p>
              </w:tc>
              <w:tc>
                <w:tcPr>
                  <w:tcW w:w="5529" w:type="dxa"/>
                </w:tcPr>
                <w:p w:rsidR="002300BC" w:rsidRPr="00693A6B" w:rsidRDefault="002300BC" w:rsidP="000530CB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อัตราการรักษาสำเร็จของผู้ป่วยวัณโรคปอด (</w:t>
                  </w: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Success rate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) 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มากก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ว่าร้อยละ </w:t>
                  </w: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85</w:t>
                  </w:r>
                </w:p>
              </w:tc>
            </w:tr>
          </w:tbl>
          <w:p w:rsidR="002300BC" w:rsidRDefault="002300BC" w:rsidP="003E3F16">
            <w:pPr>
              <w:pStyle w:val="a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tbl>
            <w:tblPr>
              <w:tblW w:w="6946" w:type="dxa"/>
              <w:tblInd w:w="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17"/>
              <w:gridCol w:w="5529"/>
            </w:tblGrid>
            <w:tr w:rsidR="002300BC" w:rsidRPr="00C143E3" w:rsidTr="003E3F16">
              <w:tc>
                <w:tcPr>
                  <w:tcW w:w="1417" w:type="dxa"/>
                  <w:shd w:val="clear" w:color="auto" w:fill="D9D9D9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  <w:shd w:val="clear" w:color="auto" w:fill="D9D9D9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เกณฑ์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75CD4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Pr="00875CD4" w:rsidRDefault="002300B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75CD4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๒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Default="002300BC" w:rsidP="003E3F16">
                  <w:pPr>
                    <w:spacing w:after="0" w:line="240" w:lineRule="auto"/>
                  </w:pPr>
                  <w:r w:rsidRPr="00416E53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416E5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416E53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และ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๒ 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3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Default="002300BC" w:rsidP="003E3F16">
                  <w:pPr>
                    <w:spacing w:after="0" w:line="240" w:lineRule="auto"/>
                  </w:pPr>
                  <w:r w:rsidRPr="00416E53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416E5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,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๒ และ 3 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155B09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5529" w:type="dxa"/>
                </w:tcPr>
                <w:p w:rsidR="002300BC" w:rsidRPr="00FF2177" w:rsidRDefault="002300BC" w:rsidP="003E3F16">
                  <w:pPr>
                    <w:spacing w:after="0" w:line="240" w:lineRule="auto"/>
                    <w:rPr>
                      <w:cs/>
                    </w:rPr>
                  </w:pP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, 2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3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 ดำเนินการผ่าน 1 ข้อ (ในขั้นตอนที่ 4 หรือ 5)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75CD4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5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Pr="007D2BA8" w:rsidRDefault="002300BC" w:rsidP="003E3F16">
                  <w:pPr>
                    <w:spacing w:after="0" w:line="240" w:lineRule="auto"/>
                    <w:rPr>
                      <w:cs/>
                    </w:rPr>
                  </w:pP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, 2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3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 ดำเนินการผ่านในขั้นตอนที่ 4 และ 5</w:t>
                  </w:r>
                </w:p>
              </w:tc>
            </w:tr>
          </w:tbl>
          <w:p w:rsidR="002300BC" w:rsidRPr="00C143E3" w:rsidRDefault="002300BC" w:rsidP="003E3F16">
            <w:pPr>
              <w:pStyle w:val="a9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300BC" w:rsidRDefault="002300BC" w:rsidP="003E3F16">
            <w:pPr>
              <w:pStyle w:val="a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 xml:space="preserve">การประเมินผลรอบที่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u w:val="single"/>
                <w:cs/>
              </w:rPr>
              <w:t xml:space="preserve">๒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เกณฑ์การให้คะแนนตามอัตราความสำเร็จการรักษาผู้ป่วยวัณโรคปอด ที่ขึ้นทะเบียน ในไตรมาสที่ 1 ของปีงบประมาณ 256</w:t>
            </w:r>
            <w:r w:rsidR="00BF7D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BF7DA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(1 ตุลาคม – ธันวาคม 2562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tbl>
            <w:tblPr>
              <w:tblW w:w="6946" w:type="dxa"/>
              <w:tblInd w:w="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17"/>
              <w:gridCol w:w="5529"/>
            </w:tblGrid>
            <w:tr w:rsidR="002300BC" w:rsidRPr="00C143E3" w:rsidTr="003E3F16">
              <w:tc>
                <w:tcPr>
                  <w:tcW w:w="1417" w:type="dxa"/>
                  <w:shd w:val="clear" w:color="auto" w:fill="D9D9D9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</w:t>
                  </w:r>
                </w:p>
              </w:tc>
              <w:tc>
                <w:tcPr>
                  <w:tcW w:w="5529" w:type="dxa"/>
                  <w:shd w:val="clear" w:color="auto" w:fill="D9D9D9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เกณฑ์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75CD4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ขั้นตอนที่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5529" w:type="dxa"/>
                </w:tcPr>
                <w:p w:rsidR="002300BC" w:rsidRPr="00875CD4" w:rsidRDefault="002300B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อำเภอมีระบบการแจ้งเพื่อติดตามผู้ป่วยวัณโรค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75CD4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๒</w:t>
                  </w:r>
                </w:p>
              </w:tc>
              <w:tc>
                <w:tcPr>
                  <w:tcW w:w="5529" w:type="dxa"/>
                </w:tcPr>
                <w:p w:rsidR="002300BC" w:rsidRDefault="002300B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มีรายชื่อเจ้าหน้าที่ในการกำกับการกินยา/ติดตามเยี่ยมบ้าน </w:t>
                  </w:r>
                </w:p>
                <w:p w:rsidR="002300BC" w:rsidRPr="00875CD4" w:rsidRDefault="002300B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รายหน่วยบริการ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75CD4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๓</w:t>
                  </w:r>
                </w:p>
              </w:tc>
              <w:tc>
                <w:tcPr>
                  <w:tcW w:w="5529" w:type="dxa"/>
                </w:tcPr>
                <w:p w:rsidR="002300BC" w:rsidRPr="00155B09" w:rsidRDefault="002300B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มีการบันทึกข้อมูลในโปรแกรม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TBCM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ทันเวลา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75CD4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๔</w:t>
                  </w:r>
                </w:p>
              </w:tc>
              <w:tc>
                <w:tcPr>
                  <w:tcW w:w="5529" w:type="dxa"/>
                </w:tcPr>
                <w:p w:rsidR="002300BC" w:rsidRPr="00875CD4" w:rsidRDefault="002300B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อัตราการขาดยา น้อยกว่าร้อยละ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75CD4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5</w:t>
                  </w:r>
                </w:p>
              </w:tc>
              <w:tc>
                <w:tcPr>
                  <w:tcW w:w="5529" w:type="dxa"/>
                </w:tcPr>
                <w:p w:rsidR="002300BC" w:rsidRPr="00693A6B" w:rsidRDefault="002300BC" w:rsidP="000530CB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อัตราการรักษาสำเร็จของผู้ป่วยวัณโรคปอด (</w:t>
                  </w: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Success rate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) 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มากก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ว่าร้อยละ </w:t>
                  </w: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85</w:t>
                  </w:r>
                </w:p>
              </w:tc>
            </w:tr>
          </w:tbl>
          <w:p w:rsidR="002300BC" w:rsidRDefault="002300BC" w:rsidP="003E3F16">
            <w:pPr>
              <w:pStyle w:val="a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F0C" w:rsidRDefault="00530F0C" w:rsidP="003E3F16">
            <w:pPr>
              <w:pStyle w:val="a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tbl>
            <w:tblPr>
              <w:tblW w:w="6946" w:type="dxa"/>
              <w:tblInd w:w="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17"/>
              <w:gridCol w:w="5529"/>
            </w:tblGrid>
            <w:tr w:rsidR="002300BC" w:rsidRPr="00C143E3" w:rsidTr="003E3F16">
              <w:tc>
                <w:tcPr>
                  <w:tcW w:w="1417" w:type="dxa"/>
                  <w:shd w:val="clear" w:color="auto" w:fill="D9D9D9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lastRenderedPageBreak/>
                    <w:t>คะแนน</w:t>
                  </w:r>
                </w:p>
              </w:tc>
              <w:tc>
                <w:tcPr>
                  <w:tcW w:w="5529" w:type="dxa"/>
                  <w:shd w:val="clear" w:color="auto" w:fill="D9D9D9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เกณฑ์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75CD4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Pr="00875CD4" w:rsidRDefault="002300B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75CD4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๒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Default="002300BC" w:rsidP="003E3F16">
                  <w:pPr>
                    <w:spacing w:after="0" w:line="240" w:lineRule="auto"/>
                  </w:pPr>
                  <w:r w:rsidRPr="00416E53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416E5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416E53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และ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๒ 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3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Default="002300BC" w:rsidP="003E3F16">
                  <w:pPr>
                    <w:spacing w:after="0" w:line="240" w:lineRule="auto"/>
                  </w:pPr>
                  <w:r w:rsidRPr="00416E53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416E5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,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๒ และ 3 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155B09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5529" w:type="dxa"/>
                </w:tcPr>
                <w:p w:rsidR="002300BC" w:rsidRPr="00FF2177" w:rsidRDefault="002300BC" w:rsidP="003E3F16">
                  <w:pPr>
                    <w:spacing w:after="0" w:line="240" w:lineRule="auto"/>
                    <w:rPr>
                      <w:cs/>
                    </w:rPr>
                  </w:pP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, 2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3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 ดำเนินการผ่าน 1 ข้อ (ในขั้นตอนที่ 4 หรือ 5)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75CD4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5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2300BC" w:rsidRPr="007D2BA8" w:rsidRDefault="002300BC" w:rsidP="003E3F16">
                  <w:pPr>
                    <w:spacing w:after="0" w:line="240" w:lineRule="auto"/>
                    <w:rPr>
                      <w:cs/>
                    </w:rPr>
                  </w:pP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, 2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3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 ดำเนินการผ่านในขั้นตอนที่ 4 และ 5</w:t>
                  </w:r>
                </w:p>
              </w:tc>
            </w:tr>
          </w:tbl>
          <w:p w:rsidR="002300BC" w:rsidRPr="006029BD" w:rsidRDefault="002300BC" w:rsidP="003E3F16">
            <w:pPr>
              <w:pStyle w:val="a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00BC" w:rsidRDefault="002300BC" w:rsidP="003E3F16">
            <w:pPr>
              <w:pStyle w:val="a9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สรุปเกณฑ์การให้คะแนน</w:t>
            </w:r>
          </w:p>
          <w:p w:rsidR="002300BC" w:rsidRDefault="002300BC" w:rsidP="003E3F16">
            <w:pPr>
              <w:pStyle w:val="a9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39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อัตราความสำเร</w:t>
            </w:r>
            <w:r w:rsidRPr="001F394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็จการดำเนินงานวัณโรค</w:t>
            </w:r>
          </w:p>
          <w:tbl>
            <w:tblPr>
              <w:tblStyle w:val="a3"/>
              <w:tblW w:w="8276" w:type="dxa"/>
              <w:tblLook w:val="04A0" w:firstRow="1" w:lastRow="0" w:firstColumn="1" w:lastColumn="0" w:noHBand="0" w:noVBand="1"/>
            </w:tblPr>
            <w:tblGrid>
              <w:gridCol w:w="3411"/>
              <w:gridCol w:w="1278"/>
              <w:gridCol w:w="2213"/>
              <w:gridCol w:w="1374"/>
            </w:tblGrid>
            <w:tr w:rsidR="002300BC" w:rsidTr="003E3F16">
              <w:tc>
                <w:tcPr>
                  <w:tcW w:w="2061" w:type="pct"/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772" w:type="pct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ค่าคะแนน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)  </w:t>
                  </w:r>
                </w:p>
              </w:tc>
              <w:tc>
                <w:tcPr>
                  <w:tcW w:w="1337" w:type="pct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น้ำหนัก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K) </w:t>
                  </w:r>
                </w:p>
              </w:tc>
              <w:tc>
                <w:tcPr>
                  <w:tcW w:w="830" w:type="pct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x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K)</w:t>
                  </w:r>
                </w:p>
              </w:tc>
            </w:tr>
            <w:tr w:rsidR="002300BC" w:rsidRPr="00E72907" w:rsidTr="003E3F16">
              <w:tc>
                <w:tcPr>
                  <w:tcW w:w="2061" w:type="pct"/>
                </w:tcPr>
                <w:p w:rsidR="002300BC" w:rsidRPr="00E72907" w:rsidRDefault="002300BC" w:rsidP="00474FAD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1.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ร้อยละการคัดกรองกลุ่มเสี่ยงวัณโรคในแต่ละกลุ่ม</w:t>
                  </w:r>
                  <w:r w:rsidR="00474FAD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7 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กลุ่มหลัก)</w:t>
                  </w:r>
                </w:p>
              </w:tc>
              <w:tc>
                <w:tcPr>
                  <w:tcW w:w="772" w:type="pct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37" w:type="pct"/>
                </w:tcPr>
                <w:p w:rsidR="002300BC" w:rsidRPr="00E72907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๕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830" w:type="pct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300BC" w:rsidRPr="00E72907" w:rsidTr="003E3F16">
              <w:tc>
                <w:tcPr>
                  <w:tcW w:w="2061" w:type="pct"/>
                </w:tcPr>
                <w:p w:rsidR="002300BC" w:rsidRPr="00E72907" w:rsidRDefault="002300BC" w:rsidP="000530CB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2.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อัตราการรักษาสำเร็จของผู้ป่วยวัณโรคปอด (</w:t>
                  </w: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Success rate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) ไม่น้อยกว่าร้อยละ </w:t>
                  </w: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772" w:type="pct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37" w:type="pct"/>
                </w:tcPr>
                <w:p w:rsidR="002300BC" w:rsidRPr="00E72907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๕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830" w:type="pct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300BC" w:rsidRPr="00E72907" w:rsidTr="003E3F16">
              <w:tc>
                <w:tcPr>
                  <w:tcW w:w="2833" w:type="pct"/>
                  <w:gridSpan w:val="2"/>
                  <w:vAlign w:val="center"/>
                </w:tcPr>
                <w:p w:rsidR="002300BC" w:rsidRPr="00044DDB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44DD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1337" w:type="pct"/>
                </w:tcPr>
                <w:p w:rsidR="002300BC" w:rsidRPr="00044DDB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 = 500</w:t>
                  </w:r>
                </w:p>
              </w:tc>
              <w:tc>
                <w:tcPr>
                  <w:tcW w:w="830" w:type="pct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44DD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A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=</w:t>
                  </w:r>
                </w:p>
              </w:tc>
            </w:tr>
            <w:tr w:rsidR="002300BC" w:rsidRPr="00E72907" w:rsidTr="00530F0C">
              <w:tc>
                <w:tcPr>
                  <w:tcW w:w="2833" w:type="pct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:rsidR="002300BC" w:rsidRPr="00044DDB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คำนวณผลรวม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A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) เป็นคะแนนประเมินผลสัมฤทธิ์ของงานเป็นร้อยละ</w:t>
                  </w:r>
                </w:p>
              </w:tc>
              <w:tc>
                <w:tcPr>
                  <w:tcW w:w="1337" w:type="pct"/>
                  <w:tcBorders>
                    <w:bottom w:val="single" w:sz="4" w:space="0" w:color="auto"/>
                  </w:tcBorders>
                </w:tcPr>
                <w:p w:rsidR="002300BC" w:rsidRPr="00044DDB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(A/B) x 100</w:t>
                  </w:r>
                </w:p>
              </w:tc>
              <w:tc>
                <w:tcPr>
                  <w:tcW w:w="830" w:type="pct"/>
                  <w:tcBorders>
                    <w:bottom w:val="single" w:sz="4" w:space="0" w:color="auto"/>
                  </w:tcBorders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530F0C" w:rsidRPr="00E72907" w:rsidTr="00530F0C">
              <w:tc>
                <w:tcPr>
                  <w:tcW w:w="2833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530F0C" w:rsidRDefault="00530F0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337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30F0C" w:rsidRDefault="00530F0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30F0C" w:rsidRPr="00E72907" w:rsidRDefault="00530F0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300BC" w:rsidRPr="00C143E3" w:rsidTr="003E3F16">
        <w:trPr>
          <w:trHeight w:val="96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1.แนวทางการดำเนินงานวัณโรคแห่งชาติ</w:t>
            </w:r>
          </w:p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2.ระบบข้อมูลผู้ป่วยวัณโรครายบุคคล ในโปรแกรม </w:t>
            </w:r>
            <w:r w:rsidR="00BF7DA7">
              <w:rPr>
                <w:rFonts w:ascii="TH SarabunIT๙" w:hAnsi="TH SarabunIT๙" w:cs="TH SarabunIT๙"/>
                <w:sz w:val="32"/>
                <w:szCs w:val="32"/>
              </w:rPr>
              <w:t>NTIP</w:t>
            </w:r>
          </w:p>
        </w:tc>
      </w:tr>
      <w:tr w:rsidR="002300BC" w:rsidRPr="00C143E3" w:rsidTr="003E3F16">
        <w:trPr>
          <w:trHeight w:val="1069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ายละเอียดข้อมูลพื้นฐาน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474FAD" w:rsidRPr="00C143E3" w:rsidTr="00474FAD">
              <w:trPr>
                <w:jc w:val="center"/>
              </w:trPr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474FAD" w:rsidRPr="00C143E3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474FAD" w:rsidRPr="00C143E3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4116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474FAD" w:rsidRPr="00C143E3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</w:tr>
            <w:tr w:rsidR="002300BC" w:rsidRPr="00C143E3" w:rsidTr="00474FAD">
              <w:trPr>
                <w:jc w:val="center"/>
              </w:trPr>
              <w:tc>
                <w:tcPr>
                  <w:tcW w:w="1372" w:type="dxa"/>
                  <w:vMerge w:val="restart"/>
                  <w:tcBorders>
                    <w:top w:val="single" w:sz="4" w:space="0" w:color="auto"/>
                  </w:tcBorders>
                  <w:vAlign w:val="center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  <w:tcBorders>
                    <w:top w:val="single" w:sz="4" w:space="0" w:color="auto"/>
                  </w:tcBorders>
                  <w:vAlign w:val="center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  <w:tcBorders>
                    <w:top w:val="single" w:sz="4" w:space="0" w:color="auto"/>
                  </w:tcBorders>
                  <w:vAlign w:val="center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300BC" w:rsidRPr="00C143E3" w:rsidTr="00474FAD">
              <w:trPr>
                <w:jc w:val="center"/>
              </w:trPr>
              <w:tc>
                <w:tcPr>
                  <w:tcW w:w="1372" w:type="dxa"/>
                  <w:vMerge/>
                  <w:tcBorders>
                    <w:bottom w:val="single" w:sz="4" w:space="0" w:color="000000"/>
                  </w:tcBorders>
                  <w:vAlign w:val="center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  <w:tcBorders>
                    <w:bottom w:val="single" w:sz="4" w:space="0" w:color="000000"/>
                  </w:tcBorders>
                  <w:vAlign w:val="center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  <w:vAlign w:val="center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  <w:vAlign w:val="center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  <w:vAlign w:val="center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2561</w:t>
                  </w:r>
                </w:p>
              </w:tc>
            </w:tr>
            <w:tr w:rsidR="002300BC" w:rsidRPr="00C143E3" w:rsidTr="00474FAD">
              <w:trPr>
                <w:jc w:val="center"/>
              </w:trPr>
              <w:tc>
                <w:tcPr>
                  <w:tcW w:w="1372" w:type="dxa"/>
                  <w:tcBorders>
                    <w:bottom w:val="single" w:sz="4" w:space="0" w:color="auto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auto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อำเภอ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auto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auto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auto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</w:tr>
            <w:tr w:rsidR="00474FAD" w:rsidRPr="00C143E3" w:rsidTr="00474FAD">
              <w:trPr>
                <w:jc w:val="center"/>
              </w:trPr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4FAD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4FAD" w:rsidRPr="00C143E3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4FAD" w:rsidRPr="00C143E3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4FAD" w:rsidRPr="00C143E3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4FAD" w:rsidRPr="00C143E3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00BC" w:rsidRPr="00C143E3" w:rsidTr="003E3F16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384A3D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นางสาวชื่นหทัย</w:t>
            </w:r>
            <w:r w:rsidRPr="00384A3D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384A3D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คำเพชร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384A3D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นักวิชาการสาธารณสุขชำนาญการ</w:t>
            </w:r>
          </w:p>
          <w:p w:rsidR="002300BC" w:rsidRPr="00384A3D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384A3D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08 6142 2459 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Pr="00384A3D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hyperlink r:id="rId8" w:history="1">
              <w:r w:rsidRPr="00E856EC">
                <w:rPr>
                  <w:rStyle w:val="ad"/>
                  <w:rFonts w:ascii="TH SarabunIT๙" w:hAnsi="TH SarabunIT๙" w:cs="TH SarabunIT๙"/>
                  <w:sz w:val="32"/>
                  <w:szCs w:val="32"/>
                </w:rPr>
                <w:t>cdtrat@gmail.com</w:t>
              </w:r>
            </w:hyperlink>
          </w:p>
        </w:tc>
      </w:tr>
      <w:tr w:rsidR="002300BC" w:rsidRPr="00C143E3" w:rsidTr="003E3F16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83F28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นาง</w:t>
            </w:r>
            <w:proofErr w:type="spellStart"/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ศิ</w:t>
            </w:r>
            <w:proofErr w:type="spellEnd"/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รินทิพย์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ทองย้อย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นักวิชาการสาธารณสุขชำนาญการพิเศษ</w:t>
            </w:r>
          </w:p>
          <w:p w:rsidR="002300BC" w:rsidRPr="00783F28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0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3951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1011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ต่อ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323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783F28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cdtrat@gmail.com</w:t>
            </w:r>
          </w:p>
          <w:p w:rsidR="002300BC" w:rsidRPr="00783F28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2300BC" w:rsidRPr="00C143E3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Pr="00C143E3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7E7A" w:rsidRDefault="00F47E7A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7E7A" w:rsidRPr="00C143E3" w:rsidRDefault="00F47E7A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การป้องกันควบคุมโรคติดต่อ 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3.3  ร้อยละของผู้สัมผัสโรคพิษสุนัขบ้าได้รับวัคซีนป้องกันโรคตามแนวทางเวชปฏิบัติโรคพิษสุนัขบ้า  ร้อยละ ๑๐๐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ผู้สัมผัสหรือสงสัยว่าสัมผัสโรคพิษสุนัขบ้า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หมายถึง ผู้ที่ถูกสัตว์เช่น สุนัข แมว ลิง ชะนี ค่าง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หรือ สัตว์อื่นๆ กัด ข่วน เลีย/ถูกน้ำลายหรือทำให้เกิดบาดแผลและแพทย์ได้พิจารณาให้วัคซีนป้องกันโรคพิษสุนัขบ้า</w:t>
            </w:r>
          </w:p>
          <w:p w:rsidR="002300BC" w:rsidRPr="00736AF5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42E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การฉีดวัคซีนครบตามแนวทางเวชปฏิบัติโรคพิษสุนัขบ้า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หมายถึงการฉีดวัคซีนป้องกัน โรคพิษสุนัขบ้าครบตามเกณฑ์ที่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กำหนดตามตารางการฉีดวัคซีนป้องกันโรคพิษสุนัขบ้าของประเทศไทย โดยเข็มแรกฉีดตั้งแต่วันแรกที่สงสัยว่าสัมผัส เชื้อโรคพิษสุนัขบ้า แยกเป็นชนิดฉีดเข้ากล้ามเนื้อ (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Intramuscular)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ซึ่งต้องฉีดในวันที่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 0,3,7,14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28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และชนิดฉีดเข้าในชั้นผิวหนัง (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Intradermal)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ฉีดในวันที่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0,3,7,30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หรือฉีด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กระตุ้น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เข็ม ในรายที่เคยได้รับวัคซีนเซลล์เพาะเลี้ยงมาแล้วอย่างน้อย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เข็ม ภายใน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 หรือฉีด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กระตุ้น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เข็มในวันที่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0,3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ในรายที่เคยได้รับวัคซีนเซลล์เพาะเลี้ยงมาแล้วอย่างน้อย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เข็ม เป็นระยะเวลา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เกิน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</w:p>
        </w:tc>
      </w:tr>
      <w:tr w:rsidR="002300BC" w:rsidRPr="00C143E3" w:rsidTr="003E3F16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340"/>
              <w:gridCol w:w="2658"/>
              <w:gridCol w:w="2161"/>
            </w:tblGrid>
            <w:tr w:rsidR="002300BC" w:rsidRPr="00736AF5" w:rsidTr="00F47E7A">
              <w:trPr>
                <w:jc w:val="center"/>
              </w:trPr>
              <w:tc>
                <w:tcPr>
                  <w:tcW w:w="2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736AF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2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736AF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21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736AF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2300BC" w:rsidRPr="00736AF5" w:rsidTr="00F47E7A">
              <w:trPr>
                <w:trHeight w:val="283"/>
                <w:jc w:val="center"/>
              </w:trPr>
              <w:tc>
                <w:tcPr>
                  <w:tcW w:w="2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300BC" w:rsidRPr="00736AF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2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300BC" w:rsidRPr="00736AF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21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300BC" w:rsidRPr="00736AF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100</w:t>
                  </w:r>
                </w:p>
              </w:tc>
            </w:tr>
            <w:tr w:rsidR="00F47E7A" w:rsidRPr="00736AF5" w:rsidTr="00F47E7A">
              <w:trPr>
                <w:trHeight w:val="283"/>
                <w:jc w:val="center"/>
              </w:trPr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F47E7A" w:rsidRPr="00736AF5" w:rsidRDefault="00F47E7A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F47E7A" w:rsidRPr="00736AF5" w:rsidRDefault="00F47E7A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F47E7A" w:rsidRPr="00736AF5" w:rsidRDefault="00F47E7A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</w:tr>
          </w:tbl>
          <w:p w:rsidR="002300BC" w:rsidRPr="00736AF5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ลดความเสี่ยงจากการเสียชีวิตด้วยโรคพิษสุนัขบ้า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ผู้สัมผัสโรคพิษสุนัขบ้าทุกราย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โรงพยาบาลทุกแห่งบันทึกข้อมูลผู้สัมผัสโรคพิษสุนัขบ้าลงในโปรแกรม ร.36 ทุกราย และนำมาวิเคราะห์การรับวัคซีนภาพอำเภอ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โปรแกรม ร.36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>online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A =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จำนวนผู้สัมผัสโรคที่ได้รับวัคซีนครบชุด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>B =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จำนวนผู้สัมผัสโรคทั้งหมด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A/B) x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1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ตุลาคม 256</w:t>
            </w:r>
            <w:r w:rsidR="000B0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มีนาคม 256</w:t>
            </w:r>
            <w:r w:rsidR="000B0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2300BC" w:rsidRPr="00736AF5" w:rsidRDefault="002300BC" w:rsidP="000B06B0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เมษายน 256</w:t>
            </w:r>
            <w:r w:rsidR="000B06B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กันยายน 256</w:t>
            </w:r>
            <w:r w:rsidR="000B0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2300BC" w:rsidRPr="00C143E3" w:rsidTr="003E3F1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2300BC" w:rsidRPr="00736AF5" w:rsidRDefault="002300BC" w:rsidP="003E3F16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126"/>
              <w:gridCol w:w="1985"/>
            </w:tblGrid>
            <w:tr w:rsidR="002300BC" w:rsidRPr="00736AF5" w:rsidTr="003E3F16">
              <w:trPr>
                <w:jc w:val="center"/>
              </w:trPr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736AF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รอบที่1 (6 เดือนแรก)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736AF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รอบที่ 2 (6 เดือนหลัง)</w:t>
                  </w:r>
                </w:p>
              </w:tc>
            </w:tr>
            <w:tr w:rsidR="002300BC" w:rsidRPr="00736AF5" w:rsidTr="003E3F16">
              <w:trPr>
                <w:trHeight w:val="283"/>
                <w:jc w:val="center"/>
              </w:trPr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736AF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</w:rPr>
                    <w:t>8</w:t>
                  </w: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736AF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</w:rPr>
                    <w:t>85</w:t>
                  </w:r>
                </w:p>
              </w:tc>
            </w:tr>
          </w:tbl>
          <w:p w:rsidR="002300BC" w:rsidRDefault="002300BC" w:rsidP="003E3F16"/>
          <w:tbl>
            <w:tblPr>
              <w:tblStyle w:val="a3"/>
              <w:tblW w:w="8788" w:type="dxa"/>
              <w:tblInd w:w="1022" w:type="dxa"/>
              <w:tblLayout w:type="fixed"/>
              <w:tblLook w:val="04A0" w:firstRow="1" w:lastRow="0" w:firstColumn="1" w:lastColumn="0" w:noHBand="0" w:noVBand="1"/>
            </w:tblPr>
            <w:tblGrid>
              <w:gridCol w:w="1757"/>
              <w:gridCol w:w="1758"/>
              <w:gridCol w:w="1757"/>
              <w:gridCol w:w="1758"/>
              <w:gridCol w:w="1758"/>
            </w:tblGrid>
            <w:tr w:rsidR="002300BC" w:rsidTr="00F47E7A">
              <w:tc>
                <w:tcPr>
                  <w:tcW w:w="1757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1758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 คะแนน</w:t>
                  </w:r>
                </w:p>
              </w:tc>
              <w:tc>
                <w:tcPr>
                  <w:tcW w:w="1757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 คะแนน</w:t>
                  </w:r>
                </w:p>
              </w:tc>
              <w:tc>
                <w:tcPr>
                  <w:tcW w:w="1758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1758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 คะแนน</w:t>
                  </w:r>
                </w:p>
              </w:tc>
            </w:tr>
            <w:tr w:rsidR="002300BC" w:rsidTr="00F47E7A">
              <w:tc>
                <w:tcPr>
                  <w:tcW w:w="1757" w:type="dxa"/>
                  <w:tcBorders>
                    <w:bottom w:val="single" w:sz="4" w:space="0" w:color="auto"/>
                  </w:tcBorders>
                  <w:vAlign w:val="center"/>
                </w:tcPr>
                <w:p w:rsidR="002300BC" w:rsidRPr="0054760E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1758" w:type="dxa"/>
                  <w:tcBorders>
                    <w:bottom w:val="single" w:sz="4" w:space="0" w:color="auto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757" w:type="dxa"/>
                  <w:tcBorders>
                    <w:bottom w:val="single" w:sz="4" w:space="0" w:color="auto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85</w:t>
                  </w:r>
                </w:p>
              </w:tc>
              <w:tc>
                <w:tcPr>
                  <w:tcW w:w="1758" w:type="dxa"/>
                  <w:tcBorders>
                    <w:bottom w:val="single" w:sz="4" w:space="0" w:color="auto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90</w:t>
                  </w:r>
                </w:p>
              </w:tc>
              <w:tc>
                <w:tcPr>
                  <w:tcW w:w="1758" w:type="dxa"/>
                  <w:tcBorders>
                    <w:bottom w:val="single" w:sz="4" w:space="0" w:color="auto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95</w:t>
                  </w:r>
                </w:p>
              </w:tc>
            </w:tr>
            <w:tr w:rsidR="00F47E7A" w:rsidTr="00F47E7A">
              <w:tc>
                <w:tcPr>
                  <w:tcW w:w="175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Default="00F47E7A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Default="00F47E7A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Default="00F47E7A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Default="00F47E7A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Default="00F47E7A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</w:tr>
            <w:tr w:rsidR="00F47E7A" w:rsidTr="00F47E7A">
              <w:tc>
                <w:tcPr>
                  <w:tcW w:w="17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Default="00F47E7A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Default="00F47E7A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7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Default="00F47E7A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Default="00F47E7A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Default="00F47E7A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</w:tr>
          </w:tbl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ระดับอำเภอ/จังหวัด</w:t>
            </w:r>
          </w:p>
          <w:p w:rsidR="002300BC" w:rsidRPr="00736AF5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1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ใช้ร้อยละของผู้สัมผัสโรคพิษสุนัขบ้าได้รับวัคซีนครบชุด โดยใช้ข้อมูลผู้ป่วยตั้งแต่ตุลาคม 256</w:t>
            </w:r>
            <w:r w:rsidR="000B0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มีนาคม 256</w:t>
            </w:r>
            <w:r w:rsidR="000B0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2300BC" w:rsidRPr="00736AF5" w:rsidRDefault="002300BC" w:rsidP="000B06B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ใช้ร้อยละของผู้สัมผัสโรคพิษสุนัขบ้าได้รับวัคซีนครบชุด โดยใช้ข้อมูลผู้ป่วยตั้งแต่เมษายน 256</w:t>
            </w:r>
            <w:r w:rsidR="000B06B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กันยายน 256</w:t>
            </w:r>
            <w:r w:rsidR="000B0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2300BC" w:rsidRPr="00C143E3" w:rsidTr="003E3F16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แนวทางเวชปฏิบัติโรคพิษสุนัขบ้าและคำถามที่พบบ่อย ฉบับพิมพ์ครั้งที่ 5 พ.ศ.2559</w:t>
            </w:r>
          </w:p>
        </w:tc>
      </w:tr>
      <w:tr w:rsidR="002300BC" w:rsidRPr="00C143E3" w:rsidTr="003E3F16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2300BC" w:rsidRPr="00736AF5" w:rsidTr="003E3F16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2300BC" w:rsidRPr="00736AF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2300BC" w:rsidRPr="00736AF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2300BC" w:rsidRPr="00736AF5" w:rsidRDefault="002300B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300BC" w:rsidRPr="00736AF5" w:rsidTr="003E3F16">
              <w:trPr>
                <w:jc w:val="center"/>
              </w:trPr>
              <w:tc>
                <w:tcPr>
                  <w:tcW w:w="1372" w:type="dxa"/>
                  <w:vMerge/>
                </w:tcPr>
                <w:p w:rsidR="002300BC" w:rsidRPr="00736AF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2300BC" w:rsidRPr="00736AF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2300BC" w:rsidRPr="00736AF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2300BC" w:rsidRPr="00736AF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2300BC" w:rsidRPr="00736AF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</w:tr>
            <w:tr w:rsidR="002300BC" w:rsidRPr="00736AF5" w:rsidTr="003E3F16">
              <w:trPr>
                <w:jc w:val="center"/>
              </w:trPr>
              <w:tc>
                <w:tcPr>
                  <w:tcW w:w="1372" w:type="dxa"/>
                </w:tcPr>
                <w:p w:rsidR="002300BC" w:rsidRPr="00736AF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85.81</w:t>
                  </w:r>
                </w:p>
              </w:tc>
              <w:tc>
                <w:tcPr>
                  <w:tcW w:w="1372" w:type="dxa"/>
                </w:tcPr>
                <w:p w:rsidR="002300BC" w:rsidRPr="00736AF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2300BC" w:rsidRPr="00736AF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77.67</w:t>
                  </w:r>
                </w:p>
              </w:tc>
              <w:tc>
                <w:tcPr>
                  <w:tcW w:w="1372" w:type="dxa"/>
                </w:tcPr>
                <w:p w:rsidR="002300BC" w:rsidRPr="00736AF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86.17</w:t>
                  </w:r>
                </w:p>
              </w:tc>
              <w:tc>
                <w:tcPr>
                  <w:tcW w:w="1372" w:type="dxa"/>
                </w:tcPr>
                <w:p w:rsidR="002300BC" w:rsidRPr="00736AF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93.60</w:t>
                  </w:r>
                </w:p>
              </w:tc>
            </w:tr>
          </w:tbl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83F28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นายสุพจน์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proofErr w:type="spellStart"/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รัตน</w:t>
            </w:r>
            <w:proofErr w:type="spellEnd"/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เพียร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นักวิชาการสาธารณสุขชำนาญการ</w:t>
            </w:r>
          </w:p>
          <w:p w:rsidR="002300BC" w:rsidRPr="00783F28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0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3951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1011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ต่อ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323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783F28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hyperlink r:id="rId9" w:history="1">
              <w:r w:rsidRPr="00E856EC">
                <w:rPr>
                  <w:rStyle w:val="ad"/>
                  <w:rFonts w:ascii="TH SarabunIT๙" w:hAnsi="TH SarabunIT๙" w:cs="TH SarabunIT๙"/>
                  <w:sz w:val="32"/>
                  <w:szCs w:val="32"/>
                </w:rPr>
                <w:t>cdtrat@gmail.com</w:t>
              </w:r>
            </w:hyperlink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2300BC" w:rsidRPr="00736AF5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83F28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นาง</w:t>
            </w:r>
            <w:proofErr w:type="spellStart"/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ศิ</w:t>
            </w:r>
            <w:proofErr w:type="spellEnd"/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รินทิพย์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ทองย้อย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นักวิชาการสาธารณสุขชำนาญการพิเศษ</w:t>
            </w:r>
          </w:p>
          <w:p w:rsidR="002300BC" w:rsidRPr="00783F28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0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3951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1011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ต่อ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323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783F28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cdtrat@gmail.com</w:t>
            </w:r>
          </w:p>
          <w:p w:rsidR="002300BC" w:rsidRPr="00783F28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2300BC" w:rsidRPr="00C143E3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Pr="00C143E3" w:rsidRDefault="002300BC" w:rsidP="00230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00BC" w:rsidRPr="00415B89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622C9" w:rsidRDefault="003622C9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Pr="00C143E3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การป้องกันควบคุมโรคติดต่อ 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5351A9" w:rsidRDefault="002300BC" w:rsidP="007509D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cyan"/>
              </w:rPr>
            </w:pPr>
            <w:r w:rsidRPr="005351A9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3.4 </w:t>
            </w:r>
            <w:r w:rsidR="00DE78C5">
              <w:rPr>
                <w:rFonts w:ascii="TH SarabunIT๙" w:hAnsi="TH SarabunIT๙" w:cs="TH SarabunIT๙" w:hint="cs"/>
                <w:sz w:val="32"/>
                <w:szCs w:val="32"/>
                <w:highlight w:val="cyan"/>
                <w:cs/>
              </w:rPr>
              <w:t>อัตราป่วยโรคไข้เลือดออก</w:t>
            </w:r>
            <w:r w:rsidRPr="005351A9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 xml:space="preserve"> </w:t>
            </w:r>
            <w:r w:rsidR="00DE78C5">
              <w:rPr>
                <w:rFonts w:ascii="TH SarabunIT๙" w:hAnsi="TH SarabunIT๙" w:cs="TH SarabunIT๙" w:hint="cs"/>
                <w:sz w:val="32"/>
                <w:szCs w:val="32"/>
                <w:highlight w:val="cyan"/>
                <w:cs/>
              </w:rPr>
              <w:t>ลดลงไม่น้อ</w:t>
            </w:r>
            <w:r w:rsidR="001753D3">
              <w:rPr>
                <w:rFonts w:ascii="TH SarabunIT๙" w:hAnsi="TH SarabunIT๙" w:cs="TH SarabunIT๙" w:hint="cs"/>
                <w:sz w:val="32"/>
                <w:szCs w:val="32"/>
                <w:highlight w:val="cyan"/>
                <w:cs/>
              </w:rPr>
              <w:t>ย</w:t>
            </w:r>
            <w:r w:rsidR="00DE78C5">
              <w:rPr>
                <w:rFonts w:ascii="TH SarabunIT๙" w:hAnsi="TH SarabunIT๙" w:cs="TH SarabunIT๙" w:hint="cs"/>
                <w:sz w:val="32"/>
                <w:szCs w:val="32"/>
                <w:highlight w:val="cyan"/>
                <w:cs/>
              </w:rPr>
              <w:t xml:space="preserve">กว่า ร้อยละ </w:t>
            </w:r>
            <w:r w:rsidR="007509DF">
              <w:rPr>
                <w:rFonts w:ascii="TH SarabunIT๙" w:hAnsi="TH SarabunIT๙" w:cs="TH SarabunIT๙" w:hint="cs"/>
                <w:sz w:val="32"/>
                <w:szCs w:val="32"/>
                <w:highlight w:val="cyan"/>
                <w:cs/>
              </w:rPr>
              <w:t>20</w:t>
            </w:r>
            <w:r w:rsidR="00DE78C5">
              <w:rPr>
                <w:rFonts w:ascii="TH SarabunIT๙" w:hAnsi="TH SarabunIT๙" w:cs="TH SarabunIT๙" w:hint="cs"/>
                <w:sz w:val="32"/>
                <w:szCs w:val="32"/>
                <w:highlight w:val="cyan"/>
                <w:cs/>
              </w:rPr>
              <w:t xml:space="preserve"> ของ</w:t>
            </w:r>
            <w:proofErr w:type="spellStart"/>
            <w:r w:rsidR="00DE78C5">
              <w:rPr>
                <w:rFonts w:ascii="TH SarabunIT๙" w:hAnsi="TH SarabunIT๙" w:cs="TH SarabunIT๙" w:hint="cs"/>
                <w:sz w:val="32"/>
                <w:szCs w:val="32"/>
                <w:highlight w:val="cyan"/>
                <w:cs/>
              </w:rPr>
              <w:t>ค่ามัธย</w:t>
            </w:r>
            <w:proofErr w:type="spellEnd"/>
            <w:r w:rsidR="00DE78C5">
              <w:rPr>
                <w:rFonts w:ascii="TH SarabunIT๙" w:hAnsi="TH SarabunIT๙" w:cs="TH SarabunIT๙" w:hint="cs"/>
                <w:sz w:val="32"/>
                <w:szCs w:val="32"/>
                <w:highlight w:val="cyan"/>
                <w:cs/>
              </w:rPr>
              <w:t>ฐาน 5 ปี ย้อนหลัง</w:t>
            </w:r>
            <w:r w:rsidR="007509DF">
              <w:rPr>
                <w:rFonts w:ascii="TH SarabunIT๙" w:hAnsi="TH SarabunIT๙" w:cs="TH SarabunIT๙" w:hint="cs"/>
                <w:sz w:val="32"/>
                <w:szCs w:val="32"/>
                <w:highlight w:val="cyan"/>
                <w:cs/>
              </w:rPr>
              <w:t xml:space="preserve"> </w:t>
            </w:r>
            <w:r w:rsidR="00DE78C5">
              <w:rPr>
                <w:rFonts w:ascii="TH SarabunIT๙" w:hAnsi="TH SarabunIT๙" w:cs="TH SarabunIT๙" w:hint="cs"/>
                <w:sz w:val="32"/>
                <w:szCs w:val="32"/>
                <w:highlight w:val="cyan"/>
                <w:cs/>
              </w:rPr>
              <w:t>(ปี พ.ศ.255</w:t>
            </w:r>
            <w:r w:rsidR="007509DF">
              <w:rPr>
                <w:rFonts w:ascii="TH SarabunIT๙" w:hAnsi="TH SarabunIT๙" w:cs="TH SarabunIT๙" w:hint="cs"/>
                <w:sz w:val="32"/>
                <w:szCs w:val="32"/>
                <w:highlight w:val="cyan"/>
                <w:cs/>
              </w:rPr>
              <w:t>8</w:t>
            </w:r>
            <w:r w:rsidR="00DE78C5">
              <w:rPr>
                <w:rFonts w:ascii="TH SarabunIT๙" w:hAnsi="TH SarabunIT๙" w:cs="TH SarabunIT๙" w:hint="cs"/>
                <w:sz w:val="32"/>
                <w:szCs w:val="32"/>
                <w:highlight w:val="cyan"/>
                <w:cs/>
              </w:rPr>
              <w:t xml:space="preserve"> </w:t>
            </w:r>
            <w:r w:rsidR="00DE78C5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–</w:t>
            </w:r>
            <w:r w:rsidR="00DE78C5">
              <w:rPr>
                <w:rFonts w:ascii="TH SarabunIT๙" w:hAnsi="TH SarabunIT๙" w:cs="TH SarabunIT๙" w:hint="cs"/>
                <w:sz w:val="32"/>
                <w:szCs w:val="32"/>
                <w:highlight w:val="cyan"/>
                <w:cs/>
              </w:rPr>
              <w:t xml:space="preserve"> 256</w:t>
            </w:r>
            <w:r w:rsidR="007509DF">
              <w:rPr>
                <w:rFonts w:ascii="TH SarabunIT๙" w:hAnsi="TH SarabunIT๙" w:cs="TH SarabunIT๙" w:hint="cs"/>
                <w:sz w:val="32"/>
                <w:szCs w:val="32"/>
                <w:highlight w:val="cyan"/>
                <w:cs/>
              </w:rPr>
              <w:t>2</w:t>
            </w:r>
            <w:r w:rsidR="00DE78C5">
              <w:rPr>
                <w:rFonts w:ascii="TH SarabunIT๙" w:hAnsi="TH SarabunIT๙" w:cs="TH SarabunIT๙" w:hint="cs"/>
                <w:sz w:val="32"/>
                <w:szCs w:val="32"/>
                <w:highlight w:val="cyan"/>
                <w:cs/>
              </w:rPr>
              <w:t>)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6705BF" w:rsidRDefault="006705BF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จำนวนผู้ป่วยโรคไข้เลือดออก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DF + DHF + DSS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ในจำนวนประชากร 100,000 คน ลดลงจาก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ค่ามัฐย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ฐาน มากว่าหรือเท่ากับ ร้อยละ 15 </w:t>
            </w:r>
          </w:p>
        </w:tc>
      </w:tr>
      <w:tr w:rsidR="002300BC" w:rsidRPr="00C143E3" w:rsidTr="003E3F16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2300BC" w:rsidRPr="00C143E3" w:rsidTr="003E3F16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2300BC" w:rsidRPr="00C143E3" w:rsidTr="00530F0C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8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8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4</w:t>
                  </w:r>
                </w:p>
              </w:tc>
            </w:tr>
            <w:tr w:rsidR="00530F0C" w:rsidRPr="00C143E3" w:rsidTr="00530F0C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30F0C" w:rsidRPr="00C143E3" w:rsidRDefault="00530F0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30F0C" w:rsidRPr="00C143E3" w:rsidRDefault="00530F0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30F0C" w:rsidRPr="00C143E3" w:rsidRDefault="00530F0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เพื่อควบคุมการระบาดของโรคไข้เลือดออก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ผู้ป่วยโรคไข้เลือดออก(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DF,DHF,DSS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ทุกหมู่บ้านในจังหวัดตราด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สสจ</w:t>
            </w:r>
            <w:proofErr w:type="spellEnd"/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.ตราดดึงข้อมูลจากระบบรายงานเฝ้าระวังโรค รง.506 แล้วนำมาวิเคราะห์ข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อมูลแยกผู้ป่วยรายหมู่บ้าน จำแนกรายสัปดาห์ของแต่ละอำเภอ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จากฐานข้อมูล </w:t>
            </w:r>
            <w:proofErr w:type="spellStart"/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Data_DHF</w:t>
            </w:r>
            <w:proofErr w:type="spellEnd"/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6705BF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 = </w:t>
            </w:r>
            <w:r w:rsidR="006705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จำนวนผู้ป่วยโรคไข้เลือดออก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6705BF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B = </w:t>
            </w:r>
            <w:r w:rsidR="006705B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จำนวนประชากรกลางปี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A251D" w:rsidRDefault="006705BF" w:rsidP="006705BF">
            <w:pPr>
              <w:spacing w:after="0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ค่ามัฐยธาน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ย้อนหลัง 5 ปี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[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300BC">
              <w:rPr>
                <w:rFonts w:ascii="TH SarabunIT๙" w:hAnsi="TH SarabunIT๙" w:cs="TH SarabunIT๙"/>
                <w:sz w:val="32"/>
                <w:szCs w:val="32"/>
              </w:rPr>
              <w:t>(A/B) x</w:t>
            </w:r>
            <w:r w:rsidR="002300BC"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  <w:r w:rsidR="002300B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,000]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1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ตุลาคม 256</w:t>
            </w:r>
            <w:r w:rsidR="00DE78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มีนาคม 256</w:t>
            </w:r>
            <w:r w:rsidR="00DE78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2300BC" w:rsidRPr="00C143E3" w:rsidRDefault="002300BC" w:rsidP="00DE78C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เมษายน 256</w:t>
            </w:r>
            <w:r w:rsidR="00DE78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DE78C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กันยายน 2563</w:t>
            </w:r>
          </w:p>
        </w:tc>
      </w:tr>
      <w:tr w:rsidR="002300BC" w:rsidRPr="00C143E3" w:rsidTr="003E3F1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2300BC" w:rsidRPr="00C143E3" w:rsidRDefault="002300BC" w:rsidP="003E3F16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</w:p>
          <w:tbl>
            <w:tblPr>
              <w:tblW w:w="0" w:type="auto"/>
              <w:tblInd w:w="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7"/>
              <w:gridCol w:w="8506"/>
            </w:tblGrid>
            <w:tr w:rsidR="002300BC" w:rsidRPr="00875CD4" w:rsidTr="003E3F16">
              <w:tc>
                <w:tcPr>
                  <w:tcW w:w="1417" w:type="dxa"/>
                  <w:shd w:val="clear" w:color="auto" w:fill="auto"/>
                </w:tcPr>
                <w:p w:rsidR="002300BC" w:rsidRPr="00875CD4" w:rsidRDefault="002300BC" w:rsidP="003E3F16">
                  <w:pPr>
                    <w:spacing w:after="0" w:line="240" w:lineRule="auto"/>
                    <w:ind w:left="175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ขั้นตอนที่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8506" w:type="dxa"/>
                  <w:shd w:val="clear" w:color="auto" w:fill="auto"/>
                </w:tcPr>
                <w:p w:rsidR="002300BC" w:rsidRPr="00875CD4" w:rsidRDefault="002300BC" w:rsidP="003E3F16">
                  <w:pPr>
                    <w:spacing w:after="0" w:line="240" w:lineRule="auto"/>
                    <w:ind w:left="175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มีการแจ้งผู้ป่วยทันเวลาตามมาตรการ 3 - 3 - 1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  <w:shd w:val="clear" w:color="auto" w:fill="auto"/>
                </w:tcPr>
                <w:p w:rsidR="002300BC" w:rsidRPr="00875CD4" w:rsidRDefault="002300BC" w:rsidP="003E3F16">
                  <w:pPr>
                    <w:spacing w:after="0" w:line="240" w:lineRule="auto"/>
                    <w:ind w:left="175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๒</w:t>
                  </w:r>
                </w:p>
              </w:tc>
              <w:tc>
                <w:tcPr>
                  <w:tcW w:w="8506" w:type="dxa"/>
                  <w:shd w:val="clear" w:color="auto" w:fill="auto"/>
                </w:tcPr>
                <w:p w:rsidR="002300BC" w:rsidRPr="00875CD4" w:rsidRDefault="002300BC" w:rsidP="003E3F16">
                  <w:pPr>
                    <w:spacing w:after="0" w:line="240" w:lineRule="auto"/>
                    <w:ind w:left="175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ดำเนินการควบคุมโรคหลังจากได้รับแจ้งทันเวลา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  <w:shd w:val="clear" w:color="auto" w:fill="auto"/>
                </w:tcPr>
                <w:p w:rsidR="002300BC" w:rsidRPr="00875CD4" w:rsidRDefault="002300BC" w:rsidP="003E3F16">
                  <w:pPr>
                    <w:spacing w:after="0" w:line="240" w:lineRule="auto"/>
                    <w:ind w:left="175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๓</w:t>
                  </w:r>
                </w:p>
              </w:tc>
              <w:tc>
                <w:tcPr>
                  <w:tcW w:w="8506" w:type="dxa"/>
                  <w:shd w:val="clear" w:color="auto" w:fill="auto"/>
                </w:tcPr>
                <w:p w:rsidR="002300BC" w:rsidRPr="00155B09" w:rsidRDefault="002300BC" w:rsidP="003E3F16">
                  <w:pPr>
                    <w:spacing w:after="0" w:line="240" w:lineRule="auto"/>
                    <w:ind w:left="175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มีการจัดทำสถานการณ์โรคและเผยแพร่ประชาสัมพันธ์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  <w:shd w:val="clear" w:color="auto" w:fill="auto"/>
                </w:tcPr>
                <w:p w:rsidR="002300BC" w:rsidRPr="00875CD4" w:rsidRDefault="002300BC" w:rsidP="003E3F16">
                  <w:pPr>
                    <w:spacing w:after="0" w:line="240" w:lineRule="auto"/>
                    <w:ind w:left="175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๔</w:t>
                  </w:r>
                </w:p>
              </w:tc>
              <w:tc>
                <w:tcPr>
                  <w:tcW w:w="8506" w:type="dxa"/>
                  <w:shd w:val="clear" w:color="auto" w:fill="auto"/>
                </w:tcPr>
                <w:p w:rsidR="002300BC" w:rsidRPr="00990122" w:rsidRDefault="002300BC" w:rsidP="00DE78C5">
                  <w:pPr>
                    <w:spacing w:after="0" w:line="240" w:lineRule="auto"/>
                    <w:ind w:left="175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หมู่บ้านสามารถควบคุมโรคไข้เลือดออกได้ (ไม่เกิด </w:t>
                  </w: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Second generation</w:t>
                  </w: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มากกว่าร้อยละ </w:t>
                  </w:r>
                  <w:r w:rsidR="00CD6B6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</w:t>
                  </w:r>
                  <w:r w:rsidR="00DE78C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0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  <w:shd w:val="clear" w:color="auto" w:fill="auto"/>
                </w:tcPr>
                <w:p w:rsidR="002300BC" w:rsidRPr="00875CD4" w:rsidRDefault="002300BC" w:rsidP="003E3F16">
                  <w:pPr>
                    <w:spacing w:after="0" w:line="240" w:lineRule="auto"/>
                    <w:ind w:left="175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5</w:t>
                  </w:r>
                </w:p>
              </w:tc>
              <w:tc>
                <w:tcPr>
                  <w:tcW w:w="8506" w:type="dxa"/>
                  <w:shd w:val="clear" w:color="auto" w:fill="auto"/>
                </w:tcPr>
                <w:p w:rsidR="002300BC" w:rsidRPr="00693A6B" w:rsidRDefault="00DE78C5" w:rsidP="001753D3">
                  <w:pPr>
                    <w:spacing w:after="0" w:line="240" w:lineRule="auto"/>
                    <w:ind w:left="175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DE78C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อัตราป่วยโรคไข้เลือดออก</w:t>
                  </w:r>
                  <w:r w:rsidRPr="00DE78C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  <w:r w:rsidRPr="00DE78C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ลดลงไม่น้อ</w:t>
                  </w:r>
                  <w:r w:rsidR="001753D3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</w:t>
                  </w:r>
                  <w:r w:rsidRPr="00DE78C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กว่า ร้อยละ 15 ของ</w:t>
                  </w:r>
                  <w:proofErr w:type="spellStart"/>
                  <w:r w:rsidRPr="00DE78C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ค่ามัธย</w:t>
                  </w:r>
                  <w:proofErr w:type="spellEnd"/>
                  <w:r w:rsidRPr="00DE78C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ฐาน 5 ปี ย้อนหลัง(ปี พ.ศ.2557 </w:t>
                  </w:r>
                  <w:r w:rsidRPr="00DE78C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–</w:t>
                  </w:r>
                  <w:r w:rsidRPr="00DE78C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2561)</w:t>
                  </w:r>
                </w:p>
              </w:tc>
            </w:tr>
          </w:tbl>
          <w:p w:rsidR="002300BC" w:rsidRDefault="002300BC" w:rsidP="003E3F16">
            <w:pPr>
              <w:pStyle w:val="a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tbl>
            <w:tblPr>
              <w:tblW w:w="7513" w:type="dxa"/>
              <w:tblInd w:w="1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7"/>
              <w:gridCol w:w="6096"/>
            </w:tblGrid>
            <w:tr w:rsidR="002300BC" w:rsidRPr="00C143E3" w:rsidTr="003E3F16">
              <w:tc>
                <w:tcPr>
                  <w:tcW w:w="1417" w:type="dxa"/>
                  <w:shd w:val="clear" w:color="auto" w:fill="D9D9D9" w:themeFill="background1" w:themeFillShade="D9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6096" w:type="dxa"/>
                  <w:shd w:val="clear" w:color="auto" w:fill="D9D9D9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เกณฑ์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75CD4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6096" w:type="dxa"/>
                </w:tcPr>
                <w:p w:rsidR="002300BC" w:rsidRPr="00384A3D" w:rsidRDefault="002300B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หรือ 2 หรือ 3 ได้อย่างน้อย 1 ข้อ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75CD4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๒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6096" w:type="dxa"/>
                </w:tcPr>
                <w:p w:rsidR="002300BC" w:rsidRPr="00384A3D" w:rsidRDefault="002300BC" w:rsidP="003E3F16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หรือ 2 หรือ 3 ได้อย่างน้อย 2 ข้อ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3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6096" w:type="dxa"/>
                </w:tcPr>
                <w:p w:rsidR="002300BC" w:rsidRPr="00384A3D" w:rsidRDefault="002300BC" w:rsidP="003E3F16">
                  <w:pPr>
                    <w:spacing w:after="0" w:line="240" w:lineRule="auto"/>
                    <w:rPr>
                      <w:sz w:val="32"/>
                      <w:szCs w:val="32"/>
                      <w:cs/>
                    </w:rPr>
                  </w:pP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1, </w:t>
                  </w: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๒ และ 3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ได้ทั้ง 3 ข้อ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114B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 w:rsidRPr="008114B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6096" w:type="dxa"/>
                </w:tcPr>
                <w:p w:rsidR="002300BC" w:rsidRPr="00384A3D" w:rsidRDefault="002300B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1,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๒ และ 3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ได้ทั้ง 3 ข้อ</w:t>
                  </w:r>
                  <w:r w:rsidRPr="00384A3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และผ่านขั้นตอนที่ 4</w:t>
                  </w:r>
                </w:p>
              </w:tc>
            </w:tr>
            <w:tr w:rsidR="002300BC" w:rsidRPr="00875CD4" w:rsidTr="003E3F16">
              <w:tc>
                <w:tcPr>
                  <w:tcW w:w="1417" w:type="dxa"/>
                </w:tcPr>
                <w:p w:rsidR="002300BC" w:rsidRPr="008114B5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 w:rsidRPr="008114B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5 </w:t>
                  </w:r>
                  <w:r w:rsidRPr="008114B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6096" w:type="dxa"/>
                </w:tcPr>
                <w:p w:rsidR="002300BC" w:rsidRPr="00384A3D" w:rsidRDefault="002300B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1,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๒ และ 3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ได้ทั้ง 3 ข้อ</w:t>
                  </w:r>
                  <w:r w:rsidRPr="00384A3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และผ่านขั้นตอนที่ 5</w:t>
                  </w:r>
                </w:p>
              </w:tc>
            </w:tr>
          </w:tbl>
          <w:p w:rsidR="002300BC" w:rsidRDefault="002300BC" w:rsidP="003E3F16"/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1.ระดับอำเภอ</w:t>
            </w:r>
          </w:p>
          <w:p w:rsidR="002300BC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1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</w:t>
            </w:r>
            <w:r w:rsidR="00CD6B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อัตราป่วย</w:t>
            </w:r>
            <w:r w:rsidR="00CD6B6B">
              <w:rPr>
                <w:rFonts w:ascii="TH SarabunIT๙" w:hAnsi="TH SarabunIT๙" w:cs="TH SarabunIT๙"/>
                <w:sz w:val="32"/>
                <w:szCs w:val="32"/>
                <w:cs/>
              </w:rPr>
              <w:t>โรคไข้เลือดออก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โดยใช้ข้อมูลผู้ป่วยตั้งแต่ตุลาคม 256</w:t>
            </w:r>
            <w:r w:rsidR="00DE78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มีนาคม 256</w:t>
            </w:r>
            <w:r w:rsidR="00DE78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CD6B6B"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ใช้</w:t>
            </w:r>
            <w:r w:rsidR="00CD6B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อัตราป่วย</w:t>
            </w:r>
            <w:r w:rsidR="00CD6B6B">
              <w:rPr>
                <w:rFonts w:ascii="TH SarabunIT๙" w:hAnsi="TH SarabunIT๙" w:cs="TH SarabunIT๙"/>
                <w:sz w:val="32"/>
                <w:szCs w:val="32"/>
                <w:cs/>
              </w:rPr>
              <w:t>โรคไข้เลือดออก</w:t>
            </w:r>
            <w:r w:rsidR="00CD6B6B"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โดยใช้ข้อมูลผู้ป่วย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ตั้งแต่เมษายน 256</w:t>
            </w:r>
            <w:r w:rsidR="00DE78C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DE78C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กันยายน 2563</w:t>
            </w:r>
          </w:p>
          <w:p w:rsidR="002300BC" w:rsidRPr="00B30CA7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0CA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2.</w:t>
            </w:r>
            <w:r w:rsidRPr="00B30CA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ระดับจังหวัด</w:t>
            </w:r>
          </w:p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1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CD6B6B"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ใช้</w:t>
            </w:r>
            <w:r w:rsidR="00CD6B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อัตราป่วย</w:t>
            </w:r>
            <w:r w:rsidR="00CD6B6B">
              <w:rPr>
                <w:rFonts w:ascii="TH SarabunIT๙" w:hAnsi="TH SarabunIT๙" w:cs="TH SarabunIT๙"/>
                <w:sz w:val="32"/>
                <w:szCs w:val="32"/>
                <w:cs/>
              </w:rPr>
              <w:t>โรคไข้เลือดออก</w:t>
            </w:r>
            <w:r w:rsidR="00CD6B6B"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โดยใช้ข้อมูลผู้ป่วย</w:t>
            </w:r>
            <w:r w:rsidR="00DE78C5">
              <w:rPr>
                <w:rFonts w:ascii="TH SarabunIT๙" w:hAnsi="TH SarabunIT๙" w:cs="TH SarabunIT๙"/>
                <w:sz w:val="32"/>
                <w:szCs w:val="32"/>
                <w:cs/>
              </w:rPr>
              <w:t>ตั้งแต่ตุลาคม 2562 - มีนาคม 2563</w:t>
            </w:r>
          </w:p>
          <w:p w:rsidR="002300BC" w:rsidRPr="00254EB9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CD6B6B"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ใช้</w:t>
            </w:r>
            <w:r w:rsidR="00CD6B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อัตราป่วย</w:t>
            </w:r>
            <w:r w:rsidR="00CD6B6B">
              <w:rPr>
                <w:rFonts w:ascii="TH SarabunIT๙" w:hAnsi="TH SarabunIT๙" w:cs="TH SarabunIT๙"/>
                <w:sz w:val="32"/>
                <w:szCs w:val="32"/>
                <w:cs/>
              </w:rPr>
              <w:t>โรคไข้เลือดออก</w:t>
            </w:r>
            <w:r w:rsidR="00CD6B6B"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โดยใช้ข้อมูลผู้ป่วย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ตั้งแต่เมษายน 256</w:t>
            </w:r>
            <w:r w:rsidR="00DE78C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DE78C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กันยายน 2563</w:t>
            </w:r>
          </w:p>
        </w:tc>
      </w:tr>
      <w:tr w:rsidR="002300BC" w:rsidRPr="00C143E3" w:rsidTr="003E3F16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แนวทางการควบคุมโรคไข้เลือดออก</w:t>
            </w:r>
          </w:p>
          <w:p w:rsidR="002300BC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แนวทางการวินิจฉัยและรักษาโรคไข้เลือดออก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กี่</w:t>
            </w:r>
          </w:p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คู่มือการดำเนินงาน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IVM</w:t>
            </w:r>
          </w:p>
        </w:tc>
      </w:tr>
      <w:tr w:rsidR="002300BC" w:rsidRPr="00C143E3" w:rsidTr="003E3F16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23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  <w:gridCol w:w="1372"/>
            </w:tblGrid>
            <w:tr w:rsidR="00DE78C5" w:rsidRPr="00C143E3" w:rsidTr="00DE78C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DE78C5" w:rsidRPr="00C143E3" w:rsidRDefault="00DE78C5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DE78C5" w:rsidRPr="00C143E3" w:rsidRDefault="00DE78C5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5488" w:type="dxa"/>
                  <w:gridSpan w:val="4"/>
                </w:tcPr>
                <w:p w:rsidR="00DE78C5" w:rsidRPr="00C143E3" w:rsidRDefault="00DE78C5" w:rsidP="00DE78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E78C5" w:rsidRPr="00C143E3" w:rsidTr="00DE78C5">
              <w:trPr>
                <w:jc w:val="center"/>
              </w:trPr>
              <w:tc>
                <w:tcPr>
                  <w:tcW w:w="1372" w:type="dxa"/>
                  <w:vMerge/>
                </w:tcPr>
                <w:p w:rsidR="00DE78C5" w:rsidRPr="00C143E3" w:rsidRDefault="00DE78C5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DE78C5" w:rsidRPr="00C143E3" w:rsidRDefault="00DE78C5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DE78C5" w:rsidRPr="00C143E3" w:rsidRDefault="00DE78C5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DE78C5" w:rsidRPr="00C143E3" w:rsidRDefault="00DE78C5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DE78C5" w:rsidRPr="00C143E3" w:rsidRDefault="00DE78C5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2561</w:t>
                  </w:r>
                </w:p>
              </w:tc>
              <w:tc>
                <w:tcPr>
                  <w:tcW w:w="1372" w:type="dxa"/>
                </w:tcPr>
                <w:p w:rsidR="00DE78C5" w:rsidRPr="00C143E3" w:rsidRDefault="00DE78C5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</w:tr>
            <w:tr w:rsidR="00DE78C5" w:rsidRPr="00C143E3" w:rsidTr="00DE78C5">
              <w:trPr>
                <w:jc w:val="center"/>
              </w:trPr>
              <w:tc>
                <w:tcPr>
                  <w:tcW w:w="1372" w:type="dxa"/>
                </w:tcPr>
                <w:p w:rsidR="00DE78C5" w:rsidRPr="00C143E3" w:rsidRDefault="00751947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DE78C5" w:rsidRPr="00C143E3" w:rsidRDefault="00DE78C5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DE78C5" w:rsidRPr="00C143E3" w:rsidRDefault="00751947" w:rsidP="0075194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DE78C5" w:rsidRPr="00C143E3" w:rsidRDefault="00751947" w:rsidP="0075194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DE78C5" w:rsidRPr="00C143E3" w:rsidRDefault="00DE78C5" w:rsidP="0075194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DE78C5" w:rsidRPr="00C143E3" w:rsidRDefault="00DE78C5" w:rsidP="0075194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</w:tr>
          </w:tbl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83F28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นายสุพจน์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proofErr w:type="spellStart"/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รัตน</w:t>
            </w:r>
            <w:proofErr w:type="spellEnd"/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เพียร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นักวิชาการสาธารณสุขชำนาญการ</w:t>
            </w:r>
          </w:p>
          <w:p w:rsidR="002300BC" w:rsidRPr="00783F28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0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3951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1011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ต่อ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323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783F28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hyperlink r:id="rId10" w:history="1">
              <w:r w:rsidRPr="00E856EC">
                <w:rPr>
                  <w:rStyle w:val="ad"/>
                  <w:rFonts w:ascii="TH SarabunIT๙" w:hAnsi="TH SarabunIT๙" w:cs="TH SarabunIT๙"/>
                  <w:sz w:val="32"/>
                  <w:szCs w:val="32"/>
                </w:rPr>
                <w:t>cdtrat@gmail.com</w:t>
              </w:r>
            </w:hyperlink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783F28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นาง</w:t>
            </w:r>
            <w:proofErr w:type="spellStart"/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ศิ</w:t>
            </w:r>
            <w:proofErr w:type="spellEnd"/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รินทิพย์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ทองย้อย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นักวิชาการสาธารณสุขชำนาญการพิเศษ</w:t>
            </w:r>
          </w:p>
          <w:p w:rsidR="002300BC" w:rsidRPr="00783F28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0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3951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1011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ต่อ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323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783F28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cdtrat@gmail.com</w:t>
            </w:r>
          </w:p>
          <w:p w:rsidR="002300BC" w:rsidRPr="00783F28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3353E" w:rsidRDefault="0043353E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0BC" w:rsidRDefault="002300BC" w:rsidP="002300BC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การป้องกันควบคุมโรคติดต่อ 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43353E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cyan"/>
              </w:rPr>
            </w:pPr>
            <w:r w:rsidRPr="0043353E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3.5 </w:t>
            </w:r>
            <w:r w:rsidRPr="0043353E">
              <w:rPr>
                <w:rFonts w:ascii="TH SarabunIT๙" w:hAnsi="TH SarabunIT๙" w:cs="TH SarabunIT๙" w:hint="cs"/>
                <w:sz w:val="32"/>
                <w:szCs w:val="32"/>
                <w:highlight w:val="cyan"/>
                <w:cs/>
              </w:rPr>
              <w:t xml:space="preserve">ร้อยละความครอบคลุมวัคซีน </w:t>
            </w:r>
            <w:r w:rsidRPr="0043353E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>OPV3 MMR1 MMR2</w:t>
            </w:r>
            <w:r w:rsidRPr="0043353E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 xml:space="preserve"> 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ความครอบคลุมวัคซีน หมายถึง</w:t>
            </w:r>
          </w:p>
          <w:p w:rsidR="002300BC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เด็กอายุครบ 1 ปี ได้รับวัคซีนร้อยละ 90 รายไตรมาส</w:t>
            </w:r>
          </w:p>
          <w:p w:rsidR="002300BC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เด็กอายุครบ 1 ปี ได้รับวัคซีนร้อยละ 95 รายไตรมาส</w:t>
            </w:r>
          </w:p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เด็กอายุครบ 3 ปี ได้รับวัคซีนร้อยละ 95 รายไตรมาส</w:t>
            </w:r>
          </w:p>
        </w:tc>
      </w:tr>
      <w:tr w:rsidR="002300BC" w:rsidRPr="00C143E3" w:rsidTr="003E3F16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</w:tblGrid>
            <w:tr w:rsidR="002300BC" w:rsidRPr="00C143E3" w:rsidTr="003E3F16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2300BC" w:rsidRPr="00C143E3" w:rsidTr="00F47E7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OPV3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92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93</w:t>
                  </w:r>
                </w:p>
              </w:tc>
            </w:tr>
            <w:tr w:rsidR="002300BC" w:rsidRPr="00C143E3" w:rsidTr="00F47E7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300BC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MMR1/MMR2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95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96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97</w:t>
                  </w:r>
                </w:p>
              </w:tc>
            </w:tr>
            <w:tr w:rsidR="00F47E7A" w:rsidRPr="00C143E3" w:rsidTr="00F47E7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F47E7A" w:rsidRDefault="00F47E7A" w:rsidP="00F47E7A">
                  <w:pPr>
                    <w:tabs>
                      <w:tab w:val="left" w:pos="1426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ab/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F47E7A" w:rsidRDefault="00F47E7A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F47E7A" w:rsidRDefault="00F47E7A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F47E7A" w:rsidRDefault="00F47E7A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ลดการเกิดโรคที่ป้องกันได้ด้วยวัคซีน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เด็กอายุครบ 1 ปี และ 3 ปี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จังหวัดใช้ข้อมูลจาก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มาวิเคราะห์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บันทึกข้อมูลการให้บริการในฐานข้อมูล 43 แฟ้ม (รพ.สต./รพ)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A1 =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จำนวนเด็กอายุครบ 1 ปี ได้รับวัคซีน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OPV3</w:t>
            </w:r>
          </w:p>
          <w:p w:rsidR="002300BC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A2 =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จำนวนเด็กอายุครบ 1 ปี ได้รับวัคซีน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MMR1</w:t>
            </w:r>
          </w:p>
          <w:p w:rsidR="002300BC" w:rsidRPr="00C143E3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A3 =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จำนวนเด็กอายุครบ 3 ปี ได้รับวัคซีน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MMR2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3E3F16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B =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เด็กอายุครบ 1 ปีทั้งหมด</w:t>
            </w:r>
          </w:p>
          <w:p w:rsidR="002300BC" w:rsidRPr="00C143E3" w:rsidRDefault="002300BC" w:rsidP="003E3F16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B1 =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เด็กอายุครบ 3 ปีทั้งหมด</w:t>
            </w:r>
          </w:p>
        </w:tc>
      </w:tr>
      <w:tr w:rsidR="002300BC" w:rsidRPr="00E93229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E93229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OPV3 = (A1/B) x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0, MMR1 = (A2/B) x 100, MMR2 = (A3/B1) x 100</w:t>
            </w: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ไตรมาส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</w:t>
            </w:r>
          </w:p>
        </w:tc>
      </w:tr>
      <w:tr w:rsidR="002300BC" w:rsidRPr="00C143E3" w:rsidTr="003E3F1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2300BC" w:rsidRPr="00C143E3" w:rsidRDefault="002300BC" w:rsidP="003E3F16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126"/>
              <w:gridCol w:w="2126"/>
              <w:gridCol w:w="2126"/>
              <w:gridCol w:w="2126"/>
              <w:gridCol w:w="1985"/>
            </w:tblGrid>
            <w:tr w:rsidR="002300BC" w:rsidRPr="00C143E3" w:rsidTr="003E3F16">
              <w:trPr>
                <w:jc w:val="center"/>
              </w:trPr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ไตรมาส 1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ไตรมาส 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ไตรมาส 3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ไตรมาส 4</w:t>
                  </w:r>
                </w:p>
              </w:tc>
            </w:tr>
            <w:tr w:rsidR="002300BC" w:rsidRPr="00C143E3" w:rsidTr="003E3F16">
              <w:trPr>
                <w:trHeight w:val="283"/>
                <w:jc w:val="center"/>
              </w:trPr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OPV3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90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90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90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90</w:t>
                  </w:r>
                </w:p>
              </w:tc>
            </w:tr>
            <w:tr w:rsidR="002300BC" w:rsidRPr="00C143E3" w:rsidTr="003E3F16">
              <w:trPr>
                <w:trHeight w:val="283"/>
                <w:jc w:val="center"/>
              </w:trPr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MMR1/MMR2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95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95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95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95</w:t>
                  </w:r>
                </w:p>
              </w:tc>
            </w:tr>
          </w:tbl>
          <w:p w:rsidR="002300BC" w:rsidRDefault="002300BC" w:rsidP="003E3F16"/>
          <w:tbl>
            <w:tblPr>
              <w:tblStyle w:val="a3"/>
              <w:tblW w:w="10490" w:type="dxa"/>
              <w:tblInd w:w="29" w:type="dxa"/>
              <w:tblLayout w:type="fixed"/>
              <w:tblLook w:val="04A0" w:firstRow="1" w:lastRow="0" w:firstColumn="1" w:lastColumn="0" w:noHBand="0" w:noVBand="1"/>
            </w:tblPr>
            <w:tblGrid>
              <w:gridCol w:w="1748"/>
              <w:gridCol w:w="1748"/>
              <w:gridCol w:w="1749"/>
              <w:gridCol w:w="1748"/>
              <w:gridCol w:w="1748"/>
              <w:gridCol w:w="1749"/>
            </w:tblGrid>
            <w:tr w:rsidR="002300BC" w:rsidTr="003E3F16">
              <w:tc>
                <w:tcPr>
                  <w:tcW w:w="1748" w:type="dxa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1749" w:type="dxa"/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 คะแนน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 คะแนน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1749" w:type="dxa"/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 คะแนน</w:t>
                  </w:r>
                </w:p>
              </w:tc>
            </w:tr>
            <w:tr w:rsidR="002300BC" w:rsidTr="003E3F16">
              <w:tc>
                <w:tcPr>
                  <w:tcW w:w="1748" w:type="dxa"/>
                </w:tcPr>
                <w:p w:rsidR="002300BC" w:rsidRPr="00C143E3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OPV3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Pr="0054760E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1749" w:type="dxa"/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85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90</w:t>
                  </w:r>
                </w:p>
              </w:tc>
              <w:tc>
                <w:tcPr>
                  <w:tcW w:w="1749" w:type="dxa"/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95</w:t>
                  </w:r>
                </w:p>
              </w:tc>
            </w:tr>
            <w:tr w:rsidR="002300BC" w:rsidTr="003E3F16">
              <w:tc>
                <w:tcPr>
                  <w:tcW w:w="1748" w:type="dxa"/>
                </w:tcPr>
                <w:p w:rsidR="002300BC" w:rsidRPr="00C143E3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MMR1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1749" w:type="dxa"/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85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90</w:t>
                  </w:r>
                </w:p>
              </w:tc>
              <w:tc>
                <w:tcPr>
                  <w:tcW w:w="1749" w:type="dxa"/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95</w:t>
                  </w:r>
                </w:p>
              </w:tc>
            </w:tr>
            <w:tr w:rsidR="002300BC" w:rsidTr="003E3F16">
              <w:tc>
                <w:tcPr>
                  <w:tcW w:w="1748" w:type="dxa"/>
                </w:tcPr>
                <w:p w:rsidR="002300BC" w:rsidRPr="00C143E3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MMR2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64</w:t>
                  </w:r>
                </w:p>
              </w:tc>
              <w:tc>
                <w:tcPr>
                  <w:tcW w:w="1749" w:type="dxa"/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70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1748" w:type="dxa"/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749" w:type="dxa"/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85</w:t>
                  </w:r>
                </w:p>
              </w:tc>
            </w:tr>
          </w:tbl>
          <w:p w:rsidR="002300BC" w:rsidRDefault="002300BC" w:rsidP="003E3F16"/>
          <w:p w:rsidR="002300BC" w:rsidRDefault="002300BC" w:rsidP="003E3F16"/>
          <w:p w:rsidR="002300BC" w:rsidRDefault="002300BC" w:rsidP="003E3F16">
            <w:pPr>
              <w:pStyle w:val="a9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300BC" w:rsidRDefault="002300BC" w:rsidP="003E3F16">
            <w:pPr>
              <w:pStyle w:val="a9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สรุปเกณฑ์การให้คะแนน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32"/>
              <w:gridCol w:w="1803"/>
              <w:gridCol w:w="1804"/>
              <w:gridCol w:w="1804"/>
            </w:tblGrid>
            <w:tr w:rsidR="002300BC" w:rsidTr="003E3F16">
              <w:tc>
                <w:tcPr>
                  <w:tcW w:w="5132" w:type="dxa"/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803" w:type="dxa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ค่าคะแนน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)  </w:t>
                  </w:r>
                </w:p>
              </w:tc>
              <w:tc>
                <w:tcPr>
                  <w:tcW w:w="1804" w:type="dxa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น้ำหนัก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K) </w:t>
                  </w:r>
                </w:p>
              </w:tc>
              <w:tc>
                <w:tcPr>
                  <w:tcW w:w="1804" w:type="dxa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x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K)</w:t>
                  </w:r>
                </w:p>
              </w:tc>
            </w:tr>
            <w:tr w:rsidR="002300BC" w:rsidTr="003E3F16">
              <w:tc>
                <w:tcPr>
                  <w:tcW w:w="5132" w:type="dxa"/>
                </w:tcPr>
                <w:p w:rsidR="002300BC" w:rsidRPr="00C143E3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OPV3</w:t>
                  </w:r>
                </w:p>
              </w:tc>
              <w:tc>
                <w:tcPr>
                  <w:tcW w:w="1803" w:type="dxa"/>
                  <w:vAlign w:val="center"/>
                </w:tcPr>
                <w:p w:rsidR="002300BC" w:rsidRPr="00E72907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2300BC" w:rsidRPr="00B952DF" w:rsidRDefault="002300BC" w:rsidP="003E3F16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>30</w:t>
                  </w:r>
                </w:p>
              </w:tc>
              <w:tc>
                <w:tcPr>
                  <w:tcW w:w="1804" w:type="dxa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300BC" w:rsidTr="003E3F16">
              <w:tc>
                <w:tcPr>
                  <w:tcW w:w="5132" w:type="dxa"/>
                </w:tcPr>
                <w:p w:rsidR="002300BC" w:rsidRPr="00C143E3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MMR1</w:t>
                  </w:r>
                </w:p>
              </w:tc>
              <w:tc>
                <w:tcPr>
                  <w:tcW w:w="1803" w:type="dxa"/>
                  <w:vAlign w:val="center"/>
                </w:tcPr>
                <w:p w:rsidR="002300BC" w:rsidRPr="00E72907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2300BC" w:rsidRPr="00B952DF" w:rsidRDefault="002300BC" w:rsidP="003E3F16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>30</w:t>
                  </w:r>
                </w:p>
              </w:tc>
              <w:tc>
                <w:tcPr>
                  <w:tcW w:w="1804" w:type="dxa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300BC" w:rsidTr="003E3F16">
              <w:tc>
                <w:tcPr>
                  <w:tcW w:w="5132" w:type="dxa"/>
                </w:tcPr>
                <w:p w:rsidR="002300BC" w:rsidRPr="00C143E3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MMR2</w:t>
                  </w:r>
                </w:p>
              </w:tc>
              <w:tc>
                <w:tcPr>
                  <w:tcW w:w="1803" w:type="dxa"/>
                  <w:vAlign w:val="center"/>
                </w:tcPr>
                <w:p w:rsidR="002300BC" w:rsidRPr="00E72907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2300BC" w:rsidRPr="00B952DF" w:rsidRDefault="002300BC" w:rsidP="003E3F16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1804" w:type="dxa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300BC" w:rsidTr="003E3F16">
              <w:tc>
                <w:tcPr>
                  <w:tcW w:w="6935" w:type="dxa"/>
                  <w:gridSpan w:val="2"/>
                  <w:vAlign w:val="center"/>
                </w:tcPr>
                <w:p w:rsidR="002300BC" w:rsidRPr="00044DDB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44DD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1804" w:type="dxa"/>
                </w:tcPr>
                <w:p w:rsidR="002300BC" w:rsidRPr="00B952DF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952DF"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32"/>
                      <w:szCs w:val="32"/>
                    </w:rPr>
                    <w:t>B = 500</w:t>
                  </w:r>
                </w:p>
              </w:tc>
              <w:tc>
                <w:tcPr>
                  <w:tcW w:w="1804" w:type="dxa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44DD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A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=</w:t>
                  </w:r>
                </w:p>
              </w:tc>
            </w:tr>
            <w:tr w:rsidR="002300BC" w:rsidTr="003E3F16">
              <w:tc>
                <w:tcPr>
                  <w:tcW w:w="6935" w:type="dxa"/>
                  <w:gridSpan w:val="2"/>
                  <w:vAlign w:val="center"/>
                </w:tcPr>
                <w:p w:rsidR="002300BC" w:rsidRPr="00044DDB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คำนวณผลรวม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A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) เป็นคะแนนประเมินผลสัมฤทธิ์ของงานเป็นร้อยละ</w:t>
                  </w:r>
                </w:p>
              </w:tc>
              <w:tc>
                <w:tcPr>
                  <w:tcW w:w="1804" w:type="dxa"/>
                </w:tcPr>
                <w:p w:rsidR="002300BC" w:rsidRPr="00044DDB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(A/B) x 100</w:t>
                  </w:r>
                </w:p>
              </w:tc>
              <w:tc>
                <w:tcPr>
                  <w:tcW w:w="1804" w:type="dxa"/>
                </w:tcPr>
                <w:p w:rsidR="002300BC" w:rsidRPr="00E72907" w:rsidRDefault="002300BC" w:rsidP="003E3F1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:rsidR="002300BC" w:rsidRDefault="002300BC" w:rsidP="003E3F16"/>
          <w:tbl>
            <w:tblPr>
              <w:tblStyle w:val="a3"/>
              <w:tblW w:w="9214" w:type="dxa"/>
              <w:tblInd w:w="738" w:type="dxa"/>
              <w:tblLayout w:type="fixed"/>
              <w:tblLook w:val="04A0" w:firstRow="1" w:lastRow="0" w:firstColumn="1" w:lastColumn="0" w:noHBand="0" w:noVBand="1"/>
            </w:tblPr>
            <w:tblGrid>
              <w:gridCol w:w="1842"/>
              <w:gridCol w:w="1843"/>
              <w:gridCol w:w="1843"/>
              <w:gridCol w:w="1843"/>
              <w:gridCol w:w="1843"/>
            </w:tblGrid>
            <w:tr w:rsidR="002300BC" w:rsidTr="00F47E7A">
              <w:tc>
                <w:tcPr>
                  <w:tcW w:w="1842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 คะแนน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 คะแนน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 คะแนน</w:t>
                  </w:r>
                </w:p>
              </w:tc>
            </w:tr>
            <w:tr w:rsidR="002300BC" w:rsidTr="00F47E7A">
              <w:tc>
                <w:tcPr>
                  <w:tcW w:w="1842" w:type="dxa"/>
                  <w:tcBorders>
                    <w:bottom w:val="single" w:sz="4" w:space="0" w:color="auto"/>
                  </w:tcBorders>
                  <w:vAlign w:val="center"/>
                </w:tcPr>
                <w:p w:rsidR="002300BC" w:rsidRPr="0054760E" w:rsidRDefault="002300BC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  <w:vAlign w:val="center"/>
                </w:tcPr>
                <w:p w:rsidR="002300BC" w:rsidRDefault="002300BC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95</w:t>
                  </w:r>
                </w:p>
              </w:tc>
            </w:tr>
            <w:tr w:rsidR="00F47E7A" w:rsidTr="00F47E7A"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Default="00F47E7A" w:rsidP="003E3F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Default="00F47E7A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Default="00F47E7A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Default="00F47E7A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F47E7A" w:rsidRDefault="00F47E7A" w:rsidP="003E3F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00BC" w:rsidRPr="00C143E3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ข้อมูลร้อยละของเด็กอายุครบ 1 ปี ได้รับวัคซีน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POV3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MMR1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รายไตรมาส</w:t>
            </w:r>
          </w:p>
          <w:p w:rsidR="002300BC" w:rsidRPr="00C143E3" w:rsidRDefault="002300BC" w:rsidP="003E3F1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ข้อมูลร้อยละของเด็กอายุครบ 3 ปี ได้รับวัคซีน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MMR2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รายไตรมาส</w:t>
            </w:r>
          </w:p>
        </w:tc>
      </w:tr>
      <w:tr w:rsidR="002300BC" w:rsidRPr="00C143E3" w:rsidTr="003E3F16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ตำราวัคซีนและการสร้างเสริมภูมิคุ้มกันโรค ปี 2556</w:t>
            </w:r>
          </w:p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หลักสูตรเชิงปฏิบัติการสำหรับเจ้าหน้าที่สร้างเสริมภูมิคุ้มกันโรค ปี 2558</w:t>
            </w:r>
          </w:p>
        </w:tc>
      </w:tr>
      <w:tr w:rsidR="002300BC" w:rsidRPr="00C143E3" w:rsidTr="003E3F16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75"/>
              <w:gridCol w:w="1175"/>
              <w:gridCol w:w="1176"/>
              <w:gridCol w:w="1373"/>
              <w:gridCol w:w="1373"/>
              <w:gridCol w:w="1374"/>
            </w:tblGrid>
            <w:tr w:rsidR="00F47E7A" w:rsidRPr="00C143E3" w:rsidTr="00F47E7A">
              <w:trPr>
                <w:jc w:val="center"/>
              </w:trPr>
              <w:tc>
                <w:tcPr>
                  <w:tcW w:w="117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F47E7A" w:rsidRDefault="00F47E7A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17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F47E7A" w:rsidRPr="00C143E3" w:rsidRDefault="00F47E7A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F47E7A" w:rsidRPr="00C143E3" w:rsidRDefault="00F47E7A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41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F47E7A" w:rsidRPr="00C143E3" w:rsidRDefault="00F47E7A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</w:tr>
            <w:tr w:rsidR="002300BC" w:rsidRPr="00C143E3" w:rsidTr="00F47E7A">
              <w:trPr>
                <w:jc w:val="center"/>
              </w:trPr>
              <w:tc>
                <w:tcPr>
                  <w:tcW w:w="11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1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00BC" w:rsidRPr="00C143E3" w:rsidRDefault="002300BC" w:rsidP="00F47E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00BC" w:rsidRPr="00C143E3" w:rsidRDefault="002300BC" w:rsidP="003E3F16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74FAD" w:rsidRPr="00C143E3" w:rsidTr="00F47E7A">
              <w:trPr>
                <w:jc w:val="center"/>
              </w:trPr>
              <w:tc>
                <w:tcPr>
                  <w:tcW w:w="11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FAD" w:rsidRPr="00C143E3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FAD" w:rsidRPr="00C143E3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FAD" w:rsidRPr="00C143E3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FAD" w:rsidRPr="00C143E3" w:rsidRDefault="00474FAD" w:rsidP="001753D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13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FAD" w:rsidRPr="00C143E3" w:rsidRDefault="00474FAD" w:rsidP="001753D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2561</w:t>
                  </w:r>
                </w:p>
              </w:tc>
              <w:tc>
                <w:tcPr>
                  <w:tcW w:w="13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FAD" w:rsidRPr="00C143E3" w:rsidRDefault="00474FAD" w:rsidP="00474FA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474FAD" w:rsidRPr="00C143E3" w:rsidTr="00F47E7A">
              <w:trPr>
                <w:jc w:val="center"/>
              </w:trPr>
              <w:tc>
                <w:tcPr>
                  <w:tcW w:w="1175" w:type="dxa"/>
                  <w:tcBorders>
                    <w:top w:val="single" w:sz="4" w:space="0" w:color="auto"/>
                  </w:tcBorders>
                </w:tcPr>
                <w:p w:rsidR="00474FAD" w:rsidRPr="00C143E3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OPV3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</w:tcBorders>
                </w:tcPr>
                <w:p w:rsidR="00474FAD" w:rsidRPr="00C143E3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88.81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</w:tcBorders>
                </w:tcPr>
                <w:p w:rsidR="00474FAD" w:rsidRPr="00C143E3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3" w:type="dxa"/>
                  <w:tcBorders>
                    <w:top w:val="single" w:sz="4" w:space="0" w:color="auto"/>
                  </w:tcBorders>
                </w:tcPr>
                <w:p w:rsidR="00474FAD" w:rsidRPr="00C143E3" w:rsidRDefault="00474FAD" w:rsidP="001753D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84.83</w:t>
                  </w:r>
                </w:p>
              </w:tc>
              <w:tc>
                <w:tcPr>
                  <w:tcW w:w="1373" w:type="dxa"/>
                  <w:tcBorders>
                    <w:top w:val="single" w:sz="4" w:space="0" w:color="auto"/>
                  </w:tcBorders>
                </w:tcPr>
                <w:p w:rsidR="00474FAD" w:rsidRPr="00C143E3" w:rsidRDefault="00474FAD" w:rsidP="001753D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88.15</w:t>
                  </w:r>
                </w:p>
              </w:tc>
              <w:tc>
                <w:tcPr>
                  <w:tcW w:w="1374" w:type="dxa"/>
                  <w:tcBorders>
                    <w:top w:val="single" w:sz="4" w:space="0" w:color="auto"/>
                  </w:tcBorders>
                </w:tcPr>
                <w:p w:rsidR="00474FAD" w:rsidRPr="00C143E3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93.44</w:t>
                  </w:r>
                </w:p>
              </w:tc>
            </w:tr>
            <w:tr w:rsidR="00474FAD" w:rsidRPr="00C143E3" w:rsidTr="00F47E7A">
              <w:trPr>
                <w:jc w:val="center"/>
              </w:trPr>
              <w:tc>
                <w:tcPr>
                  <w:tcW w:w="1175" w:type="dxa"/>
                  <w:tcBorders>
                    <w:bottom w:val="single" w:sz="4" w:space="0" w:color="000000"/>
                  </w:tcBorders>
                </w:tcPr>
                <w:p w:rsidR="00474FAD" w:rsidRPr="00C143E3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MMR1</w:t>
                  </w:r>
                </w:p>
              </w:tc>
              <w:tc>
                <w:tcPr>
                  <w:tcW w:w="1175" w:type="dxa"/>
                  <w:tcBorders>
                    <w:bottom w:val="single" w:sz="4" w:space="0" w:color="000000"/>
                  </w:tcBorders>
                </w:tcPr>
                <w:p w:rsidR="00474FAD" w:rsidRPr="00C143E3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87.84</w:t>
                  </w:r>
                </w:p>
              </w:tc>
              <w:tc>
                <w:tcPr>
                  <w:tcW w:w="1176" w:type="dxa"/>
                  <w:tcBorders>
                    <w:bottom w:val="single" w:sz="4" w:space="0" w:color="000000"/>
                  </w:tcBorders>
                </w:tcPr>
                <w:p w:rsidR="00474FAD" w:rsidRPr="00C143E3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3" w:type="dxa"/>
                  <w:tcBorders>
                    <w:bottom w:val="single" w:sz="4" w:space="0" w:color="000000"/>
                  </w:tcBorders>
                </w:tcPr>
                <w:p w:rsidR="00474FAD" w:rsidRPr="00C143E3" w:rsidRDefault="00474FAD" w:rsidP="001753D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87.66</w:t>
                  </w:r>
                </w:p>
              </w:tc>
              <w:tc>
                <w:tcPr>
                  <w:tcW w:w="1373" w:type="dxa"/>
                  <w:tcBorders>
                    <w:bottom w:val="single" w:sz="4" w:space="0" w:color="000000"/>
                  </w:tcBorders>
                </w:tcPr>
                <w:p w:rsidR="00474FAD" w:rsidRPr="00C143E3" w:rsidRDefault="00474FAD" w:rsidP="001753D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85.55</w:t>
                  </w:r>
                </w:p>
              </w:tc>
              <w:tc>
                <w:tcPr>
                  <w:tcW w:w="1374" w:type="dxa"/>
                  <w:tcBorders>
                    <w:bottom w:val="single" w:sz="4" w:space="0" w:color="000000"/>
                  </w:tcBorders>
                </w:tcPr>
                <w:p w:rsidR="00474FAD" w:rsidRPr="00C143E3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90.30</w:t>
                  </w:r>
                </w:p>
              </w:tc>
            </w:tr>
            <w:tr w:rsidR="00474FAD" w:rsidRPr="00C143E3" w:rsidTr="00F47E7A">
              <w:trPr>
                <w:jc w:val="center"/>
              </w:trPr>
              <w:tc>
                <w:tcPr>
                  <w:tcW w:w="1175" w:type="dxa"/>
                  <w:tcBorders>
                    <w:bottom w:val="single" w:sz="4" w:space="0" w:color="auto"/>
                  </w:tcBorders>
                </w:tcPr>
                <w:p w:rsidR="00474FAD" w:rsidRPr="00C143E3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MMR2</w:t>
                  </w:r>
                </w:p>
              </w:tc>
              <w:tc>
                <w:tcPr>
                  <w:tcW w:w="1175" w:type="dxa"/>
                  <w:tcBorders>
                    <w:bottom w:val="single" w:sz="4" w:space="0" w:color="auto"/>
                  </w:tcBorders>
                </w:tcPr>
                <w:p w:rsidR="00474FAD" w:rsidRPr="00C143E3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81.74</w:t>
                  </w:r>
                </w:p>
              </w:tc>
              <w:tc>
                <w:tcPr>
                  <w:tcW w:w="1176" w:type="dxa"/>
                  <w:tcBorders>
                    <w:bottom w:val="single" w:sz="4" w:space="0" w:color="auto"/>
                  </w:tcBorders>
                </w:tcPr>
                <w:p w:rsidR="00474FAD" w:rsidRPr="00C143E3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3" w:type="dxa"/>
                  <w:tcBorders>
                    <w:bottom w:val="single" w:sz="4" w:space="0" w:color="auto"/>
                  </w:tcBorders>
                </w:tcPr>
                <w:p w:rsidR="00474FAD" w:rsidRPr="00C143E3" w:rsidRDefault="00474FAD" w:rsidP="001753D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80.61</w:t>
                  </w:r>
                </w:p>
              </w:tc>
              <w:tc>
                <w:tcPr>
                  <w:tcW w:w="1373" w:type="dxa"/>
                  <w:tcBorders>
                    <w:bottom w:val="single" w:sz="4" w:space="0" w:color="auto"/>
                  </w:tcBorders>
                </w:tcPr>
                <w:p w:rsidR="00474FAD" w:rsidRPr="00C143E3" w:rsidRDefault="00474FAD" w:rsidP="001753D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75.35</w:t>
                  </w:r>
                </w:p>
              </w:tc>
              <w:tc>
                <w:tcPr>
                  <w:tcW w:w="1374" w:type="dxa"/>
                  <w:tcBorders>
                    <w:bottom w:val="single" w:sz="4" w:space="0" w:color="auto"/>
                  </w:tcBorders>
                </w:tcPr>
                <w:p w:rsidR="00474FAD" w:rsidRPr="00C143E3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89.27</w:t>
                  </w:r>
                </w:p>
              </w:tc>
            </w:tr>
            <w:tr w:rsidR="00474FAD" w:rsidRPr="00C143E3" w:rsidTr="00F47E7A">
              <w:trPr>
                <w:jc w:val="center"/>
              </w:trPr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4FAD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4FAD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4FAD" w:rsidRPr="00C143E3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37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4FAD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37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4FAD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37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4FAD" w:rsidRDefault="00474FAD" w:rsidP="003E3F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</w:tr>
          </w:tbl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00BC" w:rsidRPr="00B30CA7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น.ส.เสาวลักษณ์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ชูบางบ่อ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นักวิชาการสาธารณสุขชำนาญการ</w:t>
            </w:r>
          </w:p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08 1429 9966 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E-</w:t>
            </w:r>
            <w:r w:rsidRPr="00783F28"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hyperlink r:id="rId11" w:history="1">
              <w:r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sao_chu</w:t>
              </w:r>
              <w:r w:rsidRPr="00783F28">
                <w:rPr>
                  <w:rStyle w:val="ad"/>
                  <w:rFonts w:ascii="TH SarabunPSK" w:hAnsi="TH SarabunPSK" w:cs="TH SarabunPSK"/>
                  <w:color w:val="auto"/>
                  <w:sz w:val="32"/>
                  <w:szCs w:val="32"/>
                  <w:u w:val="dotted"/>
                </w:rPr>
                <w:t>26</w:t>
              </w:r>
              <w:r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@hotmail.com</w:t>
              </w:r>
            </w:hyperlink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</w:p>
        </w:tc>
      </w:tr>
      <w:tr w:rsidR="002300BC" w:rsidRPr="00B30CA7" w:rsidTr="003E3F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นาง</w:t>
            </w:r>
            <w:proofErr w:type="spellStart"/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ศิ</w:t>
            </w:r>
            <w:proofErr w:type="spellEnd"/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รินทิพย์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ทองย้อย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นักวิชาการสาธารณสุขชำนาญการพิเศษ</w:t>
            </w:r>
          </w:p>
          <w:p w:rsidR="002300BC" w:rsidRPr="00C143E3" w:rsidRDefault="002300BC" w:rsidP="003E3F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08 1861 6985 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hyperlink r:id="rId12" w:history="1">
              <w:r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teana</w:t>
              </w:r>
              <w:r w:rsidRPr="00783F28">
                <w:rPr>
                  <w:rStyle w:val="ad"/>
                  <w:rFonts w:ascii="TH SarabunPSK" w:hAnsi="TH SarabunPSK" w:cs="TH SarabunPSK"/>
                  <w:color w:val="auto"/>
                  <w:sz w:val="32"/>
                  <w:szCs w:val="32"/>
                  <w:u w:val="dotted"/>
                </w:rPr>
                <w:t>5511</w:t>
              </w:r>
              <w:r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@hotmail.com</w:t>
              </w:r>
            </w:hyperlink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</w:p>
        </w:tc>
      </w:tr>
    </w:tbl>
    <w:p w:rsidR="00BB4CED" w:rsidRDefault="00BB4CED"/>
    <w:p w:rsidR="00232A86" w:rsidRDefault="00232A86"/>
    <w:p w:rsidR="00232A86" w:rsidRDefault="00232A86"/>
    <w:p w:rsidR="00232A86" w:rsidRDefault="00232A86"/>
    <w:p w:rsidR="00232A86" w:rsidRDefault="00232A86"/>
    <w:p w:rsidR="00232A86" w:rsidRDefault="00232A86"/>
    <w:p w:rsidR="00232A86" w:rsidRDefault="00232A86"/>
    <w:p w:rsidR="00530F0C" w:rsidRDefault="00530F0C"/>
    <w:p w:rsidR="00530F0C" w:rsidRDefault="00530F0C"/>
    <w:p w:rsidR="00530F0C" w:rsidRDefault="00530F0C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232A86" w:rsidRPr="00C143E3" w:rsidTr="00232A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232A86" w:rsidRPr="00C143E3" w:rsidTr="00232A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การป้องกันควบคุมโรคติดต่อ </w:t>
            </w:r>
          </w:p>
        </w:tc>
      </w:tr>
      <w:tr w:rsidR="00232A86" w:rsidRPr="00C143E3" w:rsidTr="00232A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232A86" w:rsidRPr="005351A9" w:rsidTr="00232A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2A" w:rsidRDefault="00232A86" w:rsidP="00232A8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cyan"/>
              </w:rPr>
            </w:pPr>
            <w:r w:rsidRPr="005351A9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>KPI 3.</w:t>
            </w:r>
            <w:r>
              <w:rPr>
                <w:rFonts w:ascii="TH SarabunIT๙" w:hAnsi="TH SarabunIT๙" w:cs="TH SarabunIT๙" w:hint="cs"/>
                <w:sz w:val="32"/>
                <w:szCs w:val="32"/>
                <w:highlight w:val="cyan"/>
                <w:cs/>
              </w:rPr>
              <w:t>6</w:t>
            </w:r>
            <w:r w:rsidRPr="005351A9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 </w:t>
            </w:r>
            <w:r w:rsidRPr="00530F0C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อัตราป่วยด้วยโรคติดต่อทางเพศสัมพันธ์</w:t>
            </w:r>
            <w:r w:rsidRPr="00530F0C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 </w:t>
            </w:r>
            <w:r w:rsidRPr="00530F0C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เพิ่มขึ้นจาก</w:t>
            </w:r>
            <w:proofErr w:type="spellStart"/>
            <w:r w:rsidRPr="00530F0C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ค่ามัธย</w:t>
            </w:r>
            <w:proofErr w:type="spellEnd"/>
            <w:r w:rsidRPr="00530F0C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 xml:space="preserve">ฐานย้อนหลัง </w:t>
            </w:r>
            <w:r w:rsidRPr="00530F0C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5 </w:t>
            </w:r>
            <w:r w:rsidR="004E452A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 xml:space="preserve">ปี </w:t>
            </w:r>
          </w:p>
          <w:p w:rsidR="00232A86" w:rsidRPr="005351A9" w:rsidRDefault="00232A86" w:rsidP="00232A8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cyan"/>
              </w:rPr>
            </w:pPr>
            <w:r w:rsidRPr="00530F0C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 xml:space="preserve">น้อยกว่าร้อยละ </w:t>
            </w:r>
            <w:r w:rsidRPr="00530F0C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>10</w:t>
            </w:r>
          </w:p>
        </w:tc>
      </w:tr>
      <w:tr w:rsidR="00232A86" w:rsidRPr="00C143E3" w:rsidTr="00232A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โรคติดต่อทางเพศสัมพั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นธ์ หมายถึง </w:t>
            </w:r>
            <w:r w:rsidR="000017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โรคติดต่อทางเพศสัมพันธ์ที่พบในประชาชนของจังหวัดตราด 5 โรค ได้แก่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หนองใน ซิฟิลิส หนองในเทียม ฝีมะม่วง แผลริมอ่อน</w:t>
            </w:r>
          </w:p>
        </w:tc>
      </w:tr>
      <w:tr w:rsidR="00232A86" w:rsidRPr="00C143E3" w:rsidTr="00232A86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232A86" w:rsidRPr="00C143E3" w:rsidTr="00530F0C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2A86" w:rsidRPr="00C143E3" w:rsidRDefault="00232A86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2A86" w:rsidRPr="00C143E3" w:rsidRDefault="00232A86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2A86" w:rsidRPr="00C143E3" w:rsidRDefault="00232A86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232A86" w:rsidRPr="00C143E3" w:rsidTr="00530F0C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32A86" w:rsidRPr="00C143E3" w:rsidRDefault="00530F0C" w:rsidP="00530F0C">
                  <w:pPr>
                    <w:tabs>
                      <w:tab w:val="center" w:pos="813"/>
                      <w:tab w:val="left" w:pos="1511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ab/>
                  </w:r>
                  <w:r w:rsidR="00001729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ab/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32A86" w:rsidRPr="00C143E3" w:rsidRDefault="00001729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32A86" w:rsidRPr="00C143E3" w:rsidRDefault="00001729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</w:tr>
            <w:tr w:rsidR="00530F0C" w:rsidRPr="00C143E3" w:rsidTr="00530F0C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30F0C" w:rsidRDefault="00530F0C" w:rsidP="00530F0C">
                  <w:pPr>
                    <w:tabs>
                      <w:tab w:val="left" w:pos="1496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30F0C" w:rsidRDefault="00530F0C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30F0C" w:rsidRDefault="00530F0C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:rsidR="00232A86" w:rsidRPr="00C143E3" w:rsidRDefault="00232A86" w:rsidP="00232A8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2A86" w:rsidRPr="00C143E3" w:rsidTr="00232A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0017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เพื่อ</w:t>
            </w:r>
            <w:r w:rsidR="00001729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ลดอุบัติการณ์การป่วยด้วยโรคติดต่อทางเพศสัมพันธ์</w:t>
            </w:r>
          </w:p>
        </w:tc>
      </w:tr>
      <w:tr w:rsidR="00232A86" w:rsidRPr="00C143E3" w:rsidTr="00232A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001729" w:rsidP="00232A8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ประชาชนใน</w:t>
            </w:r>
            <w:r w:rsidR="00232A86" w:rsidRPr="00C143E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จังหวัดตราด</w:t>
            </w:r>
          </w:p>
        </w:tc>
      </w:tr>
      <w:tr w:rsidR="00232A86" w:rsidRPr="00C143E3" w:rsidTr="00232A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0017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สสจ</w:t>
            </w:r>
            <w:proofErr w:type="spellEnd"/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.ตราดดึงข้อมูลจากระบบรายงานเฝ้าระวังโรค รง.506 แล้วนำมาวิเคราะห์ข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อมูลแยกผู้ป่วยรายอำเภอ</w:t>
            </w:r>
          </w:p>
        </w:tc>
      </w:tr>
      <w:tr w:rsidR="00232A86" w:rsidRPr="00C143E3" w:rsidTr="00232A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1FEB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จากฐานข้อมูล </w:t>
            </w:r>
            <w:r w:rsidR="00231F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รง 506</w:t>
            </w:r>
          </w:p>
        </w:tc>
      </w:tr>
      <w:tr w:rsidR="00232A86" w:rsidRPr="00C143E3" w:rsidTr="00232A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DC4CD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 = </w:t>
            </w:r>
            <w:r w:rsidR="00DC4C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จำนวนผู้ป่วยโรคติดต่อทางเพศสัมพันธ์</w:t>
            </w:r>
          </w:p>
        </w:tc>
      </w:tr>
      <w:tr w:rsidR="00232A86" w:rsidRPr="00C143E3" w:rsidTr="00232A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DC4CD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B = </w:t>
            </w:r>
            <w:r w:rsidR="006705B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จำนวนประชากรกลางปี</w:t>
            </w:r>
          </w:p>
        </w:tc>
      </w:tr>
      <w:tr w:rsidR="00232A86" w:rsidRPr="00CA251D" w:rsidTr="00232A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6705BF" w:rsidRDefault="006705BF" w:rsidP="00232A86">
            <w:pPr>
              <w:spacing w:after="0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ค่ามัฐยธาน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ย้อนหลัง 5 ปี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[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(A/B) x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0,000]</w:t>
            </w:r>
          </w:p>
        </w:tc>
      </w:tr>
      <w:tr w:rsidR="00232A86" w:rsidRPr="00C143E3" w:rsidTr="00232A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1</w:t>
            </w:r>
            <w:r w:rsidR="00DC4C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ตุลาคม 2562 - มีนาคม 2563</w:t>
            </w:r>
          </w:p>
          <w:p w:rsidR="00232A86" w:rsidRPr="00C143E3" w:rsidRDefault="00232A86" w:rsidP="00232A8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เมษายน 256</w:t>
            </w:r>
            <w:r w:rsidR="00DC4CD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DC4C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กันยายน 2563</w:t>
            </w:r>
          </w:p>
        </w:tc>
      </w:tr>
      <w:tr w:rsidR="00232A86" w:rsidRPr="00C143E3" w:rsidTr="00232A8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232A86" w:rsidRPr="00C143E3" w:rsidRDefault="00232A86" w:rsidP="00232A86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</w:p>
          <w:tbl>
            <w:tblPr>
              <w:tblW w:w="0" w:type="auto"/>
              <w:tblInd w:w="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7"/>
              <w:gridCol w:w="8506"/>
            </w:tblGrid>
            <w:tr w:rsidR="00232A86" w:rsidRPr="00875CD4" w:rsidTr="00232A86">
              <w:tc>
                <w:tcPr>
                  <w:tcW w:w="1417" w:type="dxa"/>
                  <w:shd w:val="clear" w:color="auto" w:fill="auto"/>
                </w:tcPr>
                <w:p w:rsidR="00232A86" w:rsidRPr="00875CD4" w:rsidRDefault="00232A86" w:rsidP="00232A86">
                  <w:pPr>
                    <w:spacing w:after="0" w:line="240" w:lineRule="auto"/>
                    <w:ind w:left="175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ขั้นตอนที่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8506" w:type="dxa"/>
                  <w:shd w:val="clear" w:color="auto" w:fill="auto"/>
                </w:tcPr>
                <w:p w:rsidR="00232A86" w:rsidRPr="00875CD4" w:rsidRDefault="00DC4CD5" w:rsidP="00232A86">
                  <w:pPr>
                    <w:spacing w:after="0" w:line="240" w:lineRule="auto"/>
                    <w:ind w:left="175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มีกิจกรรมการสำรวจแหล่งแพร่โรค</w:t>
                  </w:r>
                </w:p>
              </w:tc>
            </w:tr>
            <w:tr w:rsidR="00232A86" w:rsidRPr="00875CD4" w:rsidTr="00232A86">
              <w:tc>
                <w:tcPr>
                  <w:tcW w:w="1417" w:type="dxa"/>
                  <w:shd w:val="clear" w:color="auto" w:fill="auto"/>
                </w:tcPr>
                <w:p w:rsidR="00232A86" w:rsidRPr="00875CD4" w:rsidRDefault="00232A86" w:rsidP="00232A86">
                  <w:pPr>
                    <w:spacing w:after="0" w:line="240" w:lineRule="auto"/>
                    <w:ind w:left="175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๒</w:t>
                  </w:r>
                </w:p>
              </w:tc>
              <w:tc>
                <w:tcPr>
                  <w:tcW w:w="8506" w:type="dxa"/>
                  <w:shd w:val="clear" w:color="auto" w:fill="auto"/>
                </w:tcPr>
                <w:p w:rsidR="00232A86" w:rsidRPr="00875CD4" w:rsidRDefault="00DC4CD5" w:rsidP="00232A86">
                  <w:pPr>
                    <w:spacing w:after="0" w:line="240" w:lineRule="auto"/>
                    <w:ind w:left="175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มีการดำเนินงานภายใต้กระบวนการ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RRTTR</w:t>
                  </w:r>
                </w:p>
              </w:tc>
            </w:tr>
            <w:tr w:rsidR="00232A86" w:rsidRPr="00875CD4" w:rsidTr="00232A86">
              <w:tc>
                <w:tcPr>
                  <w:tcW w:w="1417" w:type="dxa"/>
                  <w:shd w:val="clear" w:color="auto" w:fill="auto"/>
                </w:tcPr>
                <w:p w:rsidR="00232A86" w:rsidRPr="00875CD4" w:rsidRDefault="00232A86" w:rsidP="00232A86">
                  <w:pPr>
                    <w:spacing w:after="0" w:line="240" w:lineRule="auto"/>
                    <w:ind w:left="175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๓</w:t>
                  </w:r>
                </w:p>
              </w:tc>
              <w:tc>
                <w:tcPr>
                  <w:tcW w:w="8506" w:type="dxa"/>
                  <w:shd w:val="clear" w:color="auto" w:fill="auto"/>
                </w:tcPr>
                <w:p w:rsidR="00232A86" w:rsidRPr="00155B09" w:rsidRDefault="00DC4CD5" w:rsidP="00232A86">
                  <w:pPr>
                    <w:spacing w:after="0" w:line="240" w:lineRule="auto"/>
                    <w:ind w:left="175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มีฐานข้อมูลในโปรแกรม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RTCM</w:t>
                  </w:r>
                </w:p>
              </w:tc>
            </w:tr>
            <w:tr w:rsidR="00232A86" w:rsidRPr="00875CD4" w:rsidTr="00232A86">
              <w:tc>
                <w:tcPr>
                  <w:tcW w:w="1417" w:type="dxa"/>
                  <w:shd w:val="clear" w:color="auto" w:fill="auto"/>
                </w:tcPr>
                <w:p w:rsidR="00232A86" w:rsidRPr="00875CD4" w:rsidRDefault="00232A86" w:rsidP="00232A86">
                  <w:pPr>
                    <w:spacing w:after="0" w:line="240" w:lineRule="auto"/>
                    <w:ind w:left="175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๔</w:t>
                  </w:r>
                </w:p>
              </w:tc>
              <w:tc>
                <w:tcPr>
                  <w:tcW w:w="8506" w:type="dxa"/>
                  <w:shd w:val="clear" w:color="auto" w:fill="auto"/>
                </w:tcPr>
                <w:p w:rsidR="00232A86" w:rsidRPr="00990122" w:rsidRDefault="00DC4CD5" w:rsidP="00232A86">
                  <w:pPr>
                    <w:spacing w:after="0" w:line="240" w:lineRule="auto"/>
                    <w:ind w:left="175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อัตราป่วยด้วยโรคติดต่อทางเพศสัมพันธ์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เพิ่มขึ้นจาก</w:t>
                  </w:r>
                  <w:proofErr w:type="spellStart"/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ค่ามัธย</w:t>
                  </w:r>
                  <w:proofErr w:type="spellEnd"/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ฐานย้อนหลัง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5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ปี น้อยกว่าร้อยละ </w:t>
                  </w:r>
                  <w:r w:rsidR="00126411">
                    <w:rPr>
                      <w:rFonts w:ascii="TH SarabunIT๙" w:hAnsi="TH SarabunIT๙" w:cs="TH SarabunIT๙"/>
                      <w:sz w:val="32"/>
                      <w:szCs w:val="32"/>
                    </w:rPr>
                    <w:t>25</w:t>
                  </w:r>
                </w:p>
              </w:tc>
            </w:tr>
            <w:tr w:rsidR="00232A86" w:rsidRPr="00875CD4" w:rsidTr="00232A86">
              <w:tc>
                <w:tcPr>
                  <w:tcW w:w="1417" w:type="dxa"/>
                  <w:shd w:val="clear" w:color="auto" w:fill="auto"/>
                </w:tcPr>
                <w:p w:rsidR="00232A86" w:rsidRPr="00875CD4" w:rsidRDefault="00232A86" w:rsidP="00232A86">
                  <w:pPr>
                    <w:spacing w:after="0" w:line="240" w:lineRule="auto"/>
                    <w:ind w:left="175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5</w:t>
                  </w:r>
                </w:p>
              </w:tc>
              <w:tc>
                <w:tcPr>
                  <w:tcW w:w="8506" w:type="dxa"/>
                  <w:shd w:val="clear" w:color="auto" w:fill="auto"/>
                </w:tcPr>
                <w:p w:rsidR="00232A86" w:rsidRPr="00DC4CD5" w:rsidRDefault="00DC4CD5" w:rsidP="00232A86">
                  <w:pPr>
                    <w:spacing w:after="0" w:line="240" w:lineRule="auto"/>
                    <w:ind w:left="175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อัตราป่วยด้วยโรคติดต่อทางเพศสัมพันธ์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เพิ่มขึ้นจาก</w:t>
                  </w:r>
                  <w:proofErr w:type="spellStart"/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ค่ามัธย</w:t>
                  </w:r>
                  <w:proofErr w:type="spellEnd"/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ฐานย้อนหลัง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5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ปี น้อยกว่าร้อยละ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10</w:t>
                  </w:r>
                </w:p>
              </w:tc>
            </w:tr>
          </w:tbl>
          <w:p w:rsidR="00232A86" w:rsidRDefault="00232A86" w:rsidP="00232A86">
            <w:pPr>
              <w:pStyle w:val="a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tbl>
            <w:tblPr>
              <w:tblW w:w="7513" w:type="dxa"/>
              <w:tblInd w:w="1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7"/>
              <w:gridCol w:w="6096"/>
            </w:tblGrid>
            <w:tr w:rsidR="00232A86" w:rsidRPr="00C143E3" w:rsidTr="00232A86">
              <w:tc>
                <w:tcPr>
                  <w:tcW w:w="1417" w:type="dxa"/>
                  <w:shd w:val="clear" w:color="auto" w:fill="D9D9D9" w:themeFill="background1" w:themeFillShade="D9"/>
                </w:tcPr>
                <w:p w:rsidR="00232A86" w:rsidRPr="00C143E3" w:rsidRDefault="00232A86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6096" w:type="dxa"/>
                  <w:shd w:val="clear" w:color="auto" w:fill="D9D9D9"/>
                </w:tcPr>
                <w:p w:rsidR="00232A86" w:rsidRPr="00C143E3" w:rsidRDefault="00232A86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เกณฑ์</w:t>
                  </w:r>
                </w:p>
              </w:tc>
            </w:tr>
            <w:tr w:rsidR="00232A86" w:rsidRPr="00875CD4" w:rsidTr="00232A86">
              <w:tc>
                <w:tcPr>
                  <w:tcW w:w="1417" w:type="dxa"/>
                </w:tcPr>
                <w:p w:rsidR="00232A86" w:rsidRPr="00875CD4" w:rsidRDefault="00232A86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6096" w:type="dxa"/>
                </w:tcPr>
                <w:p w:rsidR="00232A86" w:rsidRPr="00384A3D" w:rsidRDefault="00232A86" w:rsidP="00232A86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หรือ 2 หรือ 3 ได้อย่างน้อย 1 ข้อ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</w:p>
              </w:tc>
            </w:tr>
            <w:tr w:rsidR="00232A86" w:rsidRPr="00875CD4" w:rsidTr="00232A86">
              <w:tc>
                <w:tcPr>
                  <w:tcW w:w="1417" w:type="dxa"/>
                </w:tcPr>
                <w:p w:rsidR="00232A86" w:rsidRPr="00875CD4" w:rsidRDefault="00232A86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๒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6096" w:type="dxa"/>
                </w:tcPr>
                <w:p w:rsidR="00232A86" w:rsidRPr="00384A3D" w:rsidRDefault="00232A86" w:rsidP="00232A86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หรือ 2 หรือ 3 ได้อย่างน้อย 2 ข้อ</w:t>
                  </w:r>
                </w:p>
              </w:tc>
            </w:tr>
            <w:tr w:rsidR="00232A86" w:rsidRPr="00875CD4" w:rsidTr="00232A86">
              <w:tc>
                <w:tcPr>
                  <w:tcW w:w="1417" w:type="dxa"/>
                </w:tcPr>
                <w:p w:rsidR="00232A86" w:rsidRDefault="00232A86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3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6096" w:type="dxa"/>
                </w:tcPr>
                <w:p w:rsidR="00232A86" w:rsidRPr="00384A3D" w:rsidRDefault="00232A86" w:rsidP="00232A86">
                  <w:pPr>
                    <w:spacing w:after="0" w:line="240" w:lineRule="auto"/>
                    <w:rPr>
                      <w:sz w:val="32"/>
                      <w:szCs w:val="32"/>
                      <w:cs/>
                    </w:rPr>
                  </w:pP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1, </w:t>
                  </w: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๒ และ 3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ได้ทั้ง 3 ข้อ</w:t>
                  </w:r>
                </w:p>
              </w:tc>
            </w:tr>
            <w:tr w:rsidR="00232A86" w:rsidRPr="00875CD4" w:rsidTr="00232A86">
              <w:tc>
                <w:tcPr>
                  <w:tcW w:w="1417" w:type="dxa"/>
                </w:tcPr>
                <w:p w:rsidR="00232A86" w:rsidRPr="008114B5" w:rsidRDefault="00232A86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 w:rsidRPr="008114B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6096" w:type="dxa"/>
                </w:tcPr>
                <w:p w:rsidR="00232A86" w:rsidRPr="00384A3D" w:rsidRDefault="00232A86" w:rsidP="00232A8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1,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๒ และ 3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ได้ทั้ง 3 ข้อ</w:t>
                  </w:r>
                  <w:r w:rsidRPr="00384A3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และผ่านขั้นตอนที่ 4</w:t>
                  </w:r>
                </w:p>
              </w:tc>
            </w:tr>
            <w:tr w:rsidR="00232A86" w:rsidRPr="00875CD4" w:rsidTr="00232A86">
              <w:tc>
                <w:tcPr>
                  <w:tcW w:w="1417" w:type="dxa"/>
                </w:tcPr>
                <w:p w:rsidR="00232A86" w:rsidRPr="008114B5" w:rsidRDefault="00232A86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 w:rsidRPr="008114B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5 </w:t>
                  </w:r>
                  <w:r w:rsidRPr="008114B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6096" w:type="dxa"/>
                </w:tcPr>
                <w:p w:rsidR="00232A86" w:rsidRPr="00384A3D" w:rsidRDefault="00232A86" w:rsidP="00232A8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1,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๒ และ 3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ได้ทั้ง 3 ข้อ</w:t>
                  </w:r>
                  <w:r w:rsidRPr="00384A3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และผ่านขั้นตอนที่ 5</w:t>
                  </w:r>
                </w:p>
              </w:tc>
            </w:tr>
          </w:tbl>
          <w:p w:rsidR="00232A86" w:rsidRDefault="00232A86" w:rsidP="00232A86"/>
          <w:p w:rsidR="00232A86" w:rsidRDefault="00232A86" w:rsidP="00232A86"/>
          <w:p w:rsidR="00232A86" w:rsidRPr="00C143E3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2A86" w:rsidRPr="00254EB9" w:rsidTr="00232A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1.ระดับอำเภอ</w:t>
            </w:r>
          </w:p>
          <w:p w:rsidR="00232A86" w:rsidRDefault="00232A86" w:rsidP="00232A8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1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264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ใช้อัตราป่วยด้</w:t>
            </w:r>
            <w:r w:rsidR="00126411">
              <w:rPr>
                <w:rFonts w:ascii="TH SarabunIT๙" w:hAnsi="TH SarabunIT๙" w:cs="TH SarabunIT๙"/>
                <w:sz w:val="32"/>
                <w:szCs w:val="32"/>
                <w:cs/>
              </w:rPr>
              <w:t>วยโรคติดต่อทางเพศสัมพันธ์</w:t>
            </w:r>
            <w:r w:rsidR="0012641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โดยใช้ข้อมูลผู้ป่วยตั้งแต่ตุลาคม 256</w:t>
            </w:r>
            <w:r w:rsidR="001264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126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มีนาคม 2563</w:t>
            </w:r>
          </w:p>
          <w:p w:rsidR="00232A86" w:rsidRPr="00C143E3" w:rsidRDefault="00232A86" w:rsidP="00232A8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264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ใช้อัตราป่วยด้</w:t>
            </w:r>
            <w:r w:rsidR="00126411">
              <w:rPr>
                <w:rFonts w:ascii="TH SarabunIT๙" w:hAnsi="TH SarabunIT๙" w:cs="TH SarabunIT๙"/>
                <w:sz w:val="32"/>
                <w:szCs w:val="32"/>
                <w:cs/>
              </w:rPr>
              <w:t>วยโรคติดต่อทางเพศสัมพันธ์</w:t>
            </w:r>
            <w:r w:rsidR="0012641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26411"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โดยใช้ข้อมูลผู้ป่วยตั้งแต่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เมษายน 256</w:t>
            </w:r>
            <w:r w:rsidR="0012641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126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กันยายน 2563</w:t>
            </w:r>
          </w:p>
          <w:p w:rsidR="00232A86" w:rsidRPr="00B30CA7" w:rsidRDefault="00232A86" w:rsidP="00232A8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0CA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2.</w:t>
            </w:r>
            <w:r w:rsidRPr="00B30CA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ระดับจังหวัด</w:t>
            </w:r>
          </w:p>
          <w:p w:rsidR="00232A86" w:rsidRPr="00C143E3" w:rsidRDefault="00232A86" w:rsidP="00232A8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1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264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ใช้อัตราป่วยด้</w:t>
            </w:r>
            <w:r w:rsidR="00126411">
              <w:rPr>
                <w:rFonts w:ascii="TH SarabunIT๙" w:hAnsi="TH SarabunIT๙" w:cs="TH SarabunIT๙"/>
                <w:sz w:val="32"/>
                <w:szCs w:val="32"/>
                <w:cs/>
              </w:rPr>
              <w:t>วยโรคติดต่อทางเพศสัมพันธ์</w:t>
            </w:r>
            <w:r w:rsidR="0012641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26411"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โดยใช้ข้อมูลผู้ป่วยตั้งแต่ตุลาคม 256</w:t>
            </w:r>
            <w:r w:rsidR="001264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126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มีนาคม 2563</w:t>
            </w:r>
          </w:p>
          <w:p w:rsidR="00232A86" w:rsidRPr="00254EB9" w:rsidRDefault="00232A86" w:rsidP="00232A8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264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ใช้อัตราป่วยด้</w:t>
            </w:r>
            <w:r w:rsidR="00126411">
              <w:rPr>
                <w:rFonts w:ascii="TH SarabunIT๙" w:hAnsi="TH SarabunIT๙" w:cs="TH SarabunIT๙"/>
                <w:sz w:val="32"/>
                <w:szCs w:val="32"/>
                <w:cs/>
              </w:rPr>
              <w:t>วยโรคติดต่อทางเพศสัมพันธ์</w:t>
            </w:r>
            <w:r w:rsidR="0012641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26411"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โดยใช้ข้อมูลผู้ป่วยตั้งแต่เมษายน 256</w:t>
            </w:r>
            <w:r w:rsidR="0012641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126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กันยายน 2563</w:t>
            </w:r>
          </w:p>
        </w:tc>
      </w:tr>
      <w:tr w:rsidR="00232A86" w:rsidRPr="00C143E3" w:rsidTr="00232A86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Default="00652AE1" w:rsidP="00652AE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เอกสารดำเนินงานตามกระบวนการ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RRTTR</w:t>
            </w:r>
          </w:p>
          <w:p w:rsidR="00652AE1" w:rsidRPr="00C143E3" w:rsidRDefault="00652AE1" w:rsidP="00652AE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แนวทาง/คู่มือการดำเนินงานโรคติดต่อทางเพศสัมพันธ์</w:t>
            </w:r>
          </w:p>
        </w:tc>
      </w:tr>
      <w:tr w:rsidR="00232A86" w:rsidRPr="00C143E3" w:rsidTr="00232A86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23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  <w:gridCol w:w="1372"/>
            </w:tblGrid>
            <w:tr w:rsidR="00652AE1" w:rsidRPr="00C143E3" w:rsidTr="00652AE1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52AE1" w:rsidRPr="00C143E3" w:rsidRDefault="00652AE1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52AE1" w:rsidRPr="00C143E3" w:rsidRDefault="00652AE1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5488" w:type="dxa"/>
                  <w:gridSpan w:val="4"/>
                </w:tcPr>
                <w:p w:rsidR="00652AE1" w:rsidRPr="00C143E3" w:rsidRDefault="00652AE1" w:rsidP="00652AE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52AE1" w:rsidRPr="00C143E3" w:rsidTr="00652AE1">
              <w:trPr>
                <w:jc w:val="center"/>
              </w:trPr>
              <w:tc>
                <w:tcPr>
                  <w:tcW w:w="1372" w:type="dxa"/>
                  <w:vMerge/>
                </w:tcPr>
                <w:p w:rsidR="00652AE1" w:rsidRPr="00C143E3" w:rsidRDefault="00652AE1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52AE1" w:rsidRPr="00C143E3" w:rsidRDefault="00652AE1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652AE1" w:rsidRPr="00C143E3" w:rsidRDefault="00652AE1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652AE1" w:rsidRPr="00C143E3" w:rsidRDefault="00652AE1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652AE1" w:rsidRPr="00C143E3" w:rsidRDefault="00652AE1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2561</w:t>
                  </w:r>
                </w:p>
              </w:tc>
              <w:tc>
                <w:tcPr>
                  <w:tcW w:w="1372" w:type="dxa"/>
                </w:tcPr>
                <w:p w:rsidR="00652AE1" w:rsidRPr="00C143E3" w:rsidRDefault="00652AE1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2562</w:t>
                  </w:r>
                </w:p>
              </w:tc>
            </w:tr>
            <w:tr w:rsidR="00652AE1" w:rsidRPr="00C143E3" w:rsidTr="00652AE1">
              <w:trPr>
                <w:jc w:val="center"/>
              </w:trPr>
              <w:tc>
                <w:tcPr>
                  <w:tcW w:w="1372" w:type="dxa"/>
                </w:tcPr>
                <w:p w:rsidR="00652AE1" w:rsidRPr="00C143E3" w:rsidRDefault="00760B48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652AE1" w:rsidRPr="00C143E3" w:rsidRDefault="00652AE1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652AE1" w:rsidRPr="00C143E3" w:rsidRDefault="00760B48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652AE1" w:rsidRPr="00C143E3" w:rsidRDefault="00760B48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652AE1" w:rsidRPr="00C143E3" w:rsidRDefault="00760B48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652AE1" w:rsidRPr="00C143E3" w:rsidRDefault="00760B48" w:rsidP="00232A8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</w:tr>
          </w:tbl>
          <w:p w:rsidR="00232A86" w:rsidRPr="00C143E3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A86" w:rsidRPr="00783F28" w:rsidTr="00232A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783F28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="00760B48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นางสาว</w:t>
            </w:r>
            <w:proofErr w:type="spellStart"/>
            <w:r w:rsidR="00760B48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นัฐ</w:t>
            </w:r>
            <w:proofErr w:type="spellEnd"/>
            <w:r w:rsidR="00760B48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ติยาพร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="00760B48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ผากำเนิด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="00760B48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พยาบาลวิชาชีพ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ชำนาญการ</w:t>
            </w:r>
          </w:p>
          <w:p w:rsidR="00232A86" w:rsidRPr="00783F28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0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3951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1011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ต่อ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323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783F28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hyperlink r:id="rId13" w:history="1">
              <w:r w:rsidRPr="00E856EC">
                <w:rPr>
                  <w:rStyle w:val="ad"/>
                  <w:rFonts w:ascii="TH SarabunIT๙" w:hAnsi="TH SarabunIT๙" w:cs="TH SarabunIT๙"/>
                  <w:sz w:val="32"/>
                  <w:szCs w:val="32"/>
                </w:rPr>
                <w:t>cdtrat@gmail.com</w:t>
              </w:r>
            </w:hyperlink>
          </w:p>
        </w:tc>
      </w:tr>
      <w:tr w:rsidR="00232A86" w:rsidRPr="00783F28" w:rsidTr="00232A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C143E3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232A86" w:rsidRPr="00C143E3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86" w:rsidRPr="00783F28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นาง</w:t>
            </w:r>
            <w:proofErr w:type="spellStart"/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ศิ</w:t>
            </w:r>
            <w:proofErr w:type="spellEnd"/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รินทิพย์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ทองย้อย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นักวิชาการสาธารณสุขชำนาญการพิเศษ</w:t>
            </w:r>
          </w:p>
          <w:p w:rsidR="00232A86" w:rsidRPr="00783F28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0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3951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1011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ต่อ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323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783F28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cdtrat@gmail.com</w:t>
            </w:r>
          </w:p>
          <w:p w:rsidR="00232A86" w:rsidRPr="00783F28" w:rsidRDefault="00232A86" w:rsidP="00232A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232A86" w:rsidRDefault="00232A86"/>
    <w:sectPr w:rsidR="00232A86" w:rsidSect="002300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764B1"/>
    <w:multiLevelType w:val="hybridMultilevel"/>
    <w:tmpl w:val="0082C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713BCA"/>
    <w:multiLevelType w:val="hybridMultilevel"/>
    <w:tmpl w:val="7EBC9A98"/>
    <w:lvl w:ilvl="0" w:tplc="EC1EDCEA">
      <w:start w:val="3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473C0617"/>
    <w:multiLevelType w:val="hybridMultilevel"/>
    <w:tmpl w:val="56DEED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BD70BC"/>
    <w:multiLevelType w:val="hybridMultilevel"/>
    <w:tmpl w:val="5E344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3C5CE5"/>
    <w:multiLevelType w:val="hybridMultilevel"/>
    <w:tmpl w:val="FAE61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3E698B"/>
    <w:multiLevelType w:val="hybridMultilevel"/>
    <w:tmpl w:val="C5609D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0BC"/>
    <w:rsid w:val="00001729"/>
    <w:rsid w:val="000469E7"/>
    <w:rsid w:val="000530CB"/>
    <w:rsid w:val="00066D16"/>
    <w:rsid w:val="000B06B0"/>
    <w:rsid w:val="00126411"/>
    <w:rsid w:val="00132D19"/>
    <w:rsid w:val="001753D3"/>
    <w:rsid w:val="001D55A6"/>
    <w:rsid w:val="002300BC"/>
    <w:rsid w:val="00231FEB"/>
    <w:rsid w:val="00232A86"/>
    <w:rsid w:val="003622C9"/>
    <w:rsid w:val="003E3F16"/>
    <w:rsid w:val="0043353E"/>
    <w:rsid w:val="00433BA3"/>
    <w:rsid w:val="00474FAD"/>
    <w:rsid w:val="004B4B95"/>
    <w:rsid w:val="004E452A"/>
    <w:rsid w:val="00526B71"/>
    <w:rsid w:val="00530F0C"/>
    <w:rsid w:val="005351A9"/>
    <w:rsid w:val="00652AE1"/>
    <w:rsid w:val="006705BF"/>
    <w:rsid w:val="006C0E5E"/>
    <w:rsid w:val="006D5F12"/>
    <w:rsid w:val="006F0DFD"/>
    <w:rsid w:val="007509DF"/>
    <w:rsid w:val="00751947"/>
    <w:rsid w:val="00760B48"/>
    <w:rsid w:val="00853A1D"/>
    <w:rsid w:val="008C6B32"/>
    <w:rsid w:val="00943618"/>
    <w:rsid w:val="009939D3"/>
    <w:rsid w:val="00B45610"/>
    <w:rsid w:val="00BB4CED"/>
    <w:rsid w:val="00BD037E"/>
    <w:rsid w:val="00BF472E"/>
    <w:rsid w:val="00BF7DA7"/>
    <w:rsid w:val="00C24674"/>
    <w:rsid w:val="00C26180"/>
    <w:rsid w:val="00C314D7"/>
    <w:rsid w:val="00C60126"/>
    <w:rsid w:val="00CD3779"/>
    <w:rsid w:val="00CD6B6B"/>
    <w:rsid w:val="00CF3988"/>
    <w:rsid w:val="00DC4CD5"/>
    <w:rsid w:val="00DE78C5"/>
    <w:rsid w:val="00E0110E"/>
    <w:rsid w:val="00E10F5C"/>
    <w:rsid w:val="00E877AF"/>
    <w:rsid w:val="00E97583"/>
    <w:rsid w:val="00F47E7A"/>
    <w:rsid w:val="00FF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2E9FA4-43F7-45B9-86AE-44B378474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00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00B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300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300BC"/>
    <w:rPr>
      <w:rFonts w:eastAsiaTheme="minorEastAsia"/>
    </w:rPr>
  </w:style>
  <w:style w:type="paragraph" w:styleId="a7">
    <w:name w:val="footer"/>
    <w:basedOn w:val="a"/>
    <w:link w:val="a8"/>
    <w:uiPriority w:val="99"/>
    <w:semiHidden/>
    <w:unhideWhenUsed/>
    <w:rsid w:val="002300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2300BC"/>
    <w:rPr>
      <w:rFonts w:eastAsiaTheme="minorEastAsia"/>
    </w:rPr>
  </w:style>
  <w:style w:type="paragraph" w:styleId="a9">
    <w:name w:val="No Spacing"/>
    <w:link w:val="aa"/>
    <w:uiPriority w:val="1"/>
    <w:qFormat/>
    <w:rsid w:val="002300BC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a">
    <w:name w:val="ไม่มีการเว้นระยะห่าง อักขระ"/>
    <w:link w:val="a9"/>
    <w:uiPriority w:val="1"/>
    <w:locked/>
    <w:rsid w:val="002300BC"/>
    <w:rPr>
      <w:rFonts w:ascii="Calibri" w:eastAsia="Calibri" w:hAnsi="Calibri" w:cs="Cordia New"/>
    </w:rPr>
  </w:style>
  <w:style w:type="paragraph" w:styleId="ab">
    <w:name w:val="Balloon Text"/>
    <w:basedOn w:val="a"/>
    <w:link w:val="ac"/>
    <w:uiPriority w:val="99"/>
    <w:semiHidden/>
    <w:unhideWhenUsed/>
    <w:rsid w:val="002300B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2300BC"/>
    <w:rPr>
      <w:rFonts w:ascii="Leelawadee" w:eastAsiaTheme="minorEastAsia" w:hAnsi="Leelawadee" w:cs="Angsana New"/>
      <w:sz w:val="18"/>
      <w:szCs w:val="22"/>
    </w:rPr>
  </w:style>
  <w:style w:type="character" w:styleId="ad">
    <w:name w:val="Hyperlink"/>
    <w:basedOn w:val="a0"/>
    <w:uiPriority w:val="99"/>
    <w:unhideWhenUsed/>
    <w:rsid w:val="002300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dtrat@gmail.com" TargetMode="External"/><Relationship Id="rId13" Type="http://schemas.openxmlformats.org/officeDocument/2006/relationships/hyperlink" Target="mailto:cdtrat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ana5511@hotmail.com" TargetMode="External"/><Relationship Id="rId12" Type="http://schemas.openxmlformats.org/officeDocument/2006/relationships/hyperlink" Target="mailto:teana5511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o_chu26@hotmail.com" TargetMode="External"/><Relationship Id="rId11" Type="http://schemas.openxmlformats.org/officeDocument/2006/relationships/hyperlink" Target="mailto:sao_chu26@hotmail.com" TargetMode="External"/><Relationship Id="rId5" Type="http://schemas.openxmlformats.org/officeDocument/2006/relationships/hyperlink" Target="mailto:teana5511@hotmail.com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cdtrat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dtrat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4865</Words>
  <Characters>27735</Characters>
  <Application>Microsoft Office Word</Application>
  <DocSecurity>0</DocSecurity>
  <Lines>231</Lines>
  <Paragraphs>65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KKD Windows8.1 V.7_X64</cp:lastModifiedBy>
  <cp:revision>2</cp:revision>
  <cp:lastPrinted>2019-10-30T08:33:00Z</cp:lastPrinted>
  <dcterms:created xsi:type="dcterms:W3CDTF">2020-02-18T02:41:00Z</dcterms:created>
  <dcterms:modified xsi:type="dcterms:W3CDTF">2020-02-18T02:41:00Z</dcterms:modified>
</cp:coreProperties>
</file>